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031"/>
      </w:tblGrid>
      <w:tr w:rsidR="00C96570" w:rsidRPr="00756229" w:rsidTr="00102B2D">
        <w:tc>
          <w:tcPr>
            <w:tcW w:w="10031" w:type="dxa"/>
          </w:tcPr>
          <w:p w:rsidR="00756229" w:rsidRPr="00756229" w:rsidRDefault="00756229" w:rsidP="00756229">
            <w:pPr>
              <w:tabs>
                <w:tab w:val="left" w:pos="7116"/>
                <w:tab w:val="right" w:pos="9815"/>
              </w:tabs>
              <w:spacing w:line="336" w:lineRule="auto"/>
              <w:rPr>
                <w:rFonts w:ascii="Times New Roman" w:hAnsi="Times New Roman" w:cs="Times New Roman"/>
                <w:sz w:val="28"/>
                <w:szCs w:val="28"/>
              </w:rPr>
            </w:pPr>
            <w:r w:rsidRPr="00756229">
              <w:rPr>
                <w:rFonts w:ascii="Times New Roman" w:hAnsi="Times New Roman" w:cs="Times New Roman"/>
                <w:sz w:val="28"/>
                <w:szCs w:val="28"/>
              </w:rPr>
              <w:tab/>
            </w:r>
          </w:p>
          <w:p w:rsidR="00C96570" w:rsidRPr="00756229" w:rsidRDefault="00756229" w:rsidP="00756229">
            <w:pPr>
              <w:tabs>
                <w:tab w:val="left" w:pos="7116"/>
                <w:tab w:val="right" w:pos="9815"/>
              </w:tabs>
              <w:spacing w:after="0" w:line="336" w:lineRule="auto"/>
              <w:rPr>
                <w:rFonts w:ascii="Times New Roman" w:hAnsi="Times New Roman" w:cs="Times New Roman"/>
                <w:sz w:val="28"/>
                <w:szCs w:val="28"/>
              </w:rPr>
            </w:pPr>
            <w:r w:rsidRPr="00756229">
              <w:rPr>
                <w:rFonts w:ascii="Times New Roman" w:hAnsi="Times New Roman" w:cs="Times New Roman"/>
                <w:sz w:val="28"/>
                <w:szCs w:val="28"/>
              </w:rPr>
              <w:t xml:space="preserve"> </w:t>
            </w:r>
            <w:r w:rsidRPr="00756229">
              <w:rPr>
                <w:rFonts w:ascii="Times New Roman" w:hAnsi="Times New Roman" w:cs="Times New Roman"/>
                <w:sz w:val="28"/>
                <w:szCs w:val="28"/>
              </w:rPr>
              <w:tab/>
            </w:r>
            <w:r w:rsidR="00953F00" w:rsidRPr="00756229">
              <w:rPr>
                <w:rFonts w:ascii="Times New Roman" w:hAnsi="Times New Roman" w:cs="Times New Roman"/>
                <w:sz w:val="28"/>
                <w:szCs w:val="28"/>
              </w:rPr>
              <w:t xml:space="preserve"> </w:t>
            </w:r>
            <w:r w:rsidRPr="00756229">
              <w:rPr>
                <w:rFonts w:ascii="Times New Roman" w:hAnsi="Times New Roman" w:cs="Times New Roman"/>
                <w:sz w:val="28"/>
                <w:szCs w:val="28"/>
              </w:rPr>
              <w:t>УТВЕРЖДЕНА</w:t>
            </w:r>
          </w:p>
          <w:p w:rsidR="00756229" w:rsidRPr="00756229" w:rsidRDefault="00756229" w:rsidP="00756229">
            <w:pPr>
              <w:tabs>
                <w:tab w:val="left" w:pos="7116"/>
                <w:tab w:val="right" w:pos="9815"/>
              </w:tabs>
              <w:spacing w:after="0" w:line="336" w:lineRule="auto"/>
              <w:rPr>
                <w:rFonts w:ascii="Times New Roman" w:hAnsi="Times New Roman" w:cs="Times New Roman"/>
                <w:sz w:val="28"/>
                <w:szCs w:val="28"/>
              </w:rPr>
            </w:pPr>
            <w:r w:rsidRPr="007562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6229">
              <w:rPr>
                <w:rFonts w:ascii="Times New Roman" w:hAnsi="Times New Roman" w:cs="Times New Roman"/>
                <w:sz w:val="28"/>
                <w:szCs w:val="28"/>
              </w:rPr>
              <w:t xml:space="preserve">Приказом управления    образования  </w:t>
            </w:r>
          </w:p>
          <w:p w:rsidR="00756229" w:rsidRPr="00756229" w:rsidRDefault="00756229" w:rsidP="00756229">
            <w:pPr>
              <w:tabs>
                <w:tab w:val="left" w:pos="7116"/>
                <w:tab w:val="right" w:pos="9815"/>
              </w:tabs>
              <w:spacing w:after="0" w:line="240" w:lineRule="auto"/>
              <w:rPr>
                <w:rFonts w:ascii="Times New Roman" w:hAnsi="Times New Roman" w:cs="Times New Roman"/>
                <w:sz w:val="28"/>
                <w:szCs w:val="28"/>
              </w:rPr>
            </w:pPr>
            <w:r w:rsidRPr="007562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6229">
              <w:rPr>
                <w:rFonts w:ascii="Times New Roman" w:hAnsi="Times New Roman" w:cs="Times New Roman"/>
                <w:sz w:val="28"/>
                <w:szCs w:val="28"/>
              </w:rPr>
              <w:t>и  молодежной политики</w:t>
            </w:r>
          </w:p>
          <w:p w:rsidR="00C96570" w:rsidRPr="00756229" w:rsidRDefault="00756229" w:rsidP="00B949C7">
            <w:pPr>
              <w:tabs>
                <w:tab w:val="left" w:pos="5459"/>
                <w:tab w:val="left" w:pos="6380"/>
                <w:tab w:val="left" w:pos="9214"/>
                <w:tab w:val="right" w:pos="9781"/>
              </w:tabs>
              <w:spacing w:after="0" w:line="240" w:lineRule="auto"/>
              <w:ind w:right="34"/>
              <w:rPr>
                <w:rFonts w:ascii="Times New Roman" w:hAnsi="Times New Roman" w:cs="Times New Roman"/>
                <w:sz w:val="28"/>
                <w:szCs w:val="28"/>
              </w:rPr>
            </w:pPr>
            <w:r w:rsidRPr="00756229">
              <w:rPr>
                <w:rFonts w:ascii="Times New Roman" w:hAnsi="Times New Roman" w:cs="Times New Roman"/>
                <w:sz w:val="28"/>
                <w:szCs w:val="28"/>
              </w:rPr>
              <w:tab/>
            </w:r>
            <w:r w:rsidR="00B949C7">
              <w:rPr>
                <w:rFonts w:ascii="Times New Roman" w:hAnsi="Times New Roman" w:cs="Times New Roman"/>
                <w:sz w:val="28"/>
                <w:szCs w:val="28"/>
              </w:rPr>
              <w:t>от________________2014 г.</w:t>
            </w:r>
            <w:r w:rsidR="00B949C7">
              <w:rPr>
                <w:rFonts w:ascii="Times New Roman" w:hAnsi="Times New Roman" w:cs="Times New Roman"/>
                <w:sz w:val="28"/>
                <w:szCs w:val="28"/>
              </w:rPr>
              <w:tab/>
            </w:r>
            <w:r>
              <w:rPr>
                <w:rFonts w:ascii="Times New Roman" w:hAnsi="Times New Roman" w:cs="Times New Roman"/>
                <w:sz w:val="28"/>
                <w:szCs w:val="28"/>
              </w:rPr>
              <w:t xml:space="preserve"> </w:t>
            </w:r>
            <w:r w:rsidRPr="00756229">
              <w:rPr>
                <w:rFonts w:ascii="Times New Roman" w:hAnsi="Times New Roman" w:cs="Times New Roman"/>
                <w:sz w:val="28"/>
                <w:szCs w:val="28"/>
              </w:rPr>
              <w:tab/>
            </w:r>
            <w:r w:rsidR="00953F00" w:rsidRPr="00756229">
              <w:rPr>
                <w:rFonts w:ascii="Times New Roman" w:hAnsi="Times New Roman" w:cs="Times New Roman"/>
                <w:sz w:val="28"/>
                <w:szCs w:val="28"/>
              </w:rPr>
              <w:t xml:space="preserve"> </w:t>
            </w:r>
          </w:p>
        </w:tc>
      </w:tr>
    </w:tbl>
    <w:p w:rsidR="00C96570" w:rsidRPr="00756229" w:rsidRDefault="00C96570" w:rsidP="00C96570">
      <w:pPr>
        <w:rPr>
          <w:rFonts w:ascii="Times New Roman" w:hAnsi="Times New Roman" w:cs="Times New Roman"/>
          <w:sz w:val="28"/>
          <w:szCs w:val="28"/>
        </w:rPr>
      </w:pPr>
    </w:p>
    <w:p w:rsidR="00C96570" w:rsidRPr="00B949C7" w:rsidRDefault="00C96570" w:rsidP="00C96570">
      <w:pPr>
        <w:spacing w:line="240" w:lineRule="auto"/>
        <w:jc w:val="center"/>
        <w:rPr>
          <w:rFonts w:ascii="Times New Roman" w:hAnsi="Times New Roman" w:cs="Times New Roman"/>
          <w:sz w:val="28"/>
          <w:szCs w:val="28"/>
        </w:rPr>
      </w:pPr>
      <w:r w:rsidRPr="00B949C7">
        <w:rPr>
          <w:rFonts w:ascii="Times New Roman" w:hAnsi="Times New Roman" w:cs="Times New Roman"/>
          <w:sz w:val="28"/>
          <w:szCs w:val="28"/>
        </w:rPr>
        <w:t xml:space="preserve">Организационно-территориальная схема проведения </w:t>
      </w:r>
    </w:p>
    <w:p w:rsidR="00C96570" w:rsidRPr="00B949C7" w:rsidRDefault="00C96570" w:rsidP="00C96570">
      <w:pPr>
        <w:spacing w:line="240" w:lineRule="auto"/>
        <w:jc w:val="center"/>
        <w:rPr>
          <w:rFonts w:ascii="Times New Roman" w:hAnsi="Times New Roman" w:cs="Times New Roman"/>
          <w:sz w:val="28"/>
          <w:szCs w:val="28"/>
        </w:rPr>
      </w:pPr>
      <w:r w:rsidRPr="00B949C7">
        <w:rPr>
          <w:rFonts w:ascii="Times New Roman" w:hAnsi="Times New Roman" w:cs="Times New Roman"/>
          <w:sz w:val="28"/>
          <w:szCs w:val="28"/>
        </w:rPr>
        <w:t xml:space="preserve">государственной итоговой аттестации </w:t>
      </w:r>
      <w:r w:rsidR="00953F00" w:rsidRPr="00B949C7">
        <w:rPr>
          <w:rFonts w:ascii="Times New Roman" w:hAnsi="Times New Roman" w:cs="Times New Roman"/>
          <w:sz w:val="28"/>
          <w:szCs w:val="28"/>
        </w:rPr>
        <w:t xml:space="preserve">на территории Уссурийского городского округа </w:t>
      </w:r>
      <w:r w:rsidRPr="00B949C7">
        <w:rPr>
          <w:rFonts w:ascii="Times New Roman" w:hAnsi="Times New Roman" w:cs="Times New Roman"/>
          <w:sz w:val="28"/>
          <w:szCs w:val="28"/>
        </w:rPr>
        <w:t xml:space="preserve"> в 2014 году</w:t>
      </w:r>
    </w:p>
    <w:p w:rsidR="00C96570" w:rsidRPr="00B949C7" w:rsidRDefault="00C96570" w:rsidP="00C96570">
      <w:pPr>
        <w:rPr>
          <w:rFonts w:ascii="Times New Roman" w:hAnsi="Times New Roman" w:cs="Times New Roman"/>
          <w:sz w:val="28"/>
          <w:szCs w:val="28"/>
        </w:rPr>
      </w:pPr>
    </w:p>
    <w:p w:rsidR="00C96570" w:rsidRPr="00B949C7" w:rsidRDefault="00C96570" w:rsidP="00C96570">
      <w:pPr>
        <w:jc w:val="center"/>
        <w:rPr>
          <w:rFonts w:ascii="Times New Roman" w:hAnsi="Times New Roman" w:cs="Times New Roman"/>
          <w:sz w:val="28"/>
          <w:szCs w:val="28"/>
        </w:rPr>
      </w:pPr>
      <w:r w:rsidRPr="00B949C7">
        <w:rPr>
          <w:rFonts w:ascii="Times New Roman" w:hAnsi="Times New Roman" w:cs="Times New Roman"/>
          <w:sz w:val="28"/>
          <w:szCs w:val="28"/>
        </w:rPr>
        <w:t>1. Общие положения</w:t>
      </w:r>
    </w:p>
    <w:p w:rsidR="00C96570" w:rsidRPr="007021BF" w:rsidRDefault="00C96570" w:rsidP="00757F65">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1.1. Организационно-территориальная схема проведения государственной итоговой аттестации по образовательным программам среднего общего образования (далее – ГИА</w:t>
      </w:r>
      <w:r w:rsidR="007021BF">
        <w:rPr>
          <w:rFonts w:ascii="Times New Roman" w:hAnsi="Times New Roman" w:cs="Times New Roman"/>
          <w:sz w:val="28"/>
          <w:szCs w:val="28"/>
        </w:rPr>
        <w:t>) на территории Уссу</w:t>
      </w:r>
      <w:r w:rsidR="00757F65">
        <w:rPr>
          <w:rFonts w:ascii="Times New Roman" w:hAnsi="Times New Roman" w:cs="Times New Roman"/>
          <w:sz w:val="28"/>
          <w:szCs w:val="28"/>
        </w:rPr>
        <w:t>рийского городского округа</w:t>
      </w:r>
      <w:r w:rsidRPr="007021BF">
        <w:rPr>
          <w:rFonts w:ascii="Times New Roman" w:hAnsi="Times New Roman" w:cs="Times New Roman"/>
          <w:sz w:val="28"/>
          <w:szCs w:val="28"/>
        </w:rPr>
        <w:t xml:space="preserve"> (далее – Схема) разработана в соответствии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Постановлением Правительства Российской Федерации </w:t>
      </w:r>
      <w:r w:rsidRPr="007021BF">
        <w:rPr>
          <w:rFonts w:ascii="Times New Roman" w:hAnsi="Times New Roman" w:cs="Times New Roman"/>
          <w:bCs/>
          <w:color w:val="000000"/>
          <w:sz w:val="28"/>
          <w:szCs w:val="28"/>
        </w:rPr>
        <w:t>от 31 августа 2013 года № 755</w:t>
      </w:r>
      <w:r w:rsidRPr="007021BF">
        <w:rPr>
          <w:rFonts w:ascii="Times New Roman" w:hAnsi="Times New Roman" w:cs="Times New Roman"/>
          <w:sz w:val="28"/>
          <w:szCs w:val="28"/>
        </w:rPr>
        <w:t xml:space="preserve">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26 июня 2013 года № 491, письмом Рособрнадзора от 11 февраля 2014 года № 02-60 «Методические материалы по подготовке и проведению ЕГЭ в пунктах п</w:t>
      </w:r>
      <w:r w:rsidR="00757F65">
        <w:rPr>
          <w:rFonts w:ascii="Times New Roman" w:hAnsi="Times New Roman" w:cs="Times New Roman"/>
          <w:sz w:val="28"/>
          <w:szCs w:val="28"/>
        </w:rPr>
        <w:t xml:space="preserve">роведения экзамена в 2014 году», приказом департамента образования и науки Приморского края от 7 мая 2014 года № 489-а «Об утверждении </w:t>
      </w:r>
      <w:r w:rsidR="00757F65">
        <w:rPr>
          <w:rFonts w:ascii="Times New Roman" w:hAnsi="Times New Roman" w:cs="Times New Roman"/>
          <w:sz w:val="28"/>
          <w:szCs w:val="28"/>
        </w:rPr>
        <w:lastRenderedPageBreak/>
        <w:t>организационно-территориальной схемы проведения государственной итоговой аттестации по образовательным программам среднего общего образования в Приморском крае в 2014 году»</w:t>
      </w:r>
    </w:p>
    <w:p w:rsidR="00C96570" w:rsidRPr="007021BF" w:rsidRDefault="00C96570" w:rsidP="00757F65">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1.2. Настоящая Схема закрепляет перечень</w:t>
      </w:r>
      <w:r w:rsidR="00757F65">
        <w:rPr>
          <w:rFonts w:ascii="Times New Roman" w:hAnsi="Times New Roman" w:cs="Times New Roman"/>
          <w:sz w:val="28"/>
          <w:szCs w:val="28"/>
        </w:rPr>
        <w:t xml:space="preserve"> и функции организаций</w:t>
      </w:r>
      <w:r w:rsidRPr="007021BF">
        <w:rPr>
          <w:rFonts w:ascii="Times New Roman" w:hAnsi="Times New Roman" w:cs="Times New Roman"/>
          <w:sz w:val="28"/>
          <w:szCs w:val="28"/>
        </w:rPr>
        <w:t>, принимающих участие в подготовке и проведении госуд</w:t>
      </w:r>
      <w:r w:rsidR="00953F00">
        <w:rPr>
          <w:rFonts w:ascii="Times New Roman" w:hAnsi="Times New Roman" w:cs="Times New Roman"/>
          <w:sz w:val="28"/>
          <w:szCs w:val="28"/>
        </w:rPr>
        <w:t>арственной итоговой аттестации.</w:t>
      </w:r>
    </w:p>
    <w:p w:rsidR="00C96570" w:rsidRPr="007021BF" w:rsidRDefault="00757F65" w:rsidP="00C96570">
      <w:pPr>
        <w:spacing w:line="336" w:lineRule="auto"/>
        <w:rPr>
          <w:rFonts w:ascii="Times New Roman" w:hAnsi="Times New Roman" w:cs="Times New Roman"/>
          <w:sz w:val="28"/>
          <w:szCs w:val="28"/>
        </w:rPr>
      </w:pPr>
      <w:r>
        <w:rPr>
          <w:rFonts w:ascii="Times New Roman" w:hAnsi="Times New Roman" w:cs="Times New Roman"/>
          <w:sz w:val="28"/>
          <w:szCs w:val="28"/>
        </w:rPr>
        <w:t xml:space="preserve"> </w:t>
      </w:r>
      <w:r w:rsidR="00B949C7">
        <w:rPr>
          <w:rFonts w:ascii="Times New Roman" w:hAnsi="Times New Roman" w:cs="Times New Roman"/>
          <w:sz w:val="28"/>
          <w:szCs w:val="28"/>
        </w:rPr>
        <w:t>1.3</w:t>
      </w:r>
      <w:r w:rsidR="00C96570" w:rsidRPr="007021BF">
        <w:rPr>
          <w:rFonts w:ascii="Times New Roman" w:hAnsi="Times New Roman" w:cs="Times New Roman"/>
          <w:sz w:val="28"/>
          <w:szCs w:val="28"/>
        </w:rPr>
        <w:t>.</w:t>
      </w:r>
      <w:r w:rsidR="00C96570" w:rsidRPr="007021BF">
        <w:rPr>
          <w:rFonts w:ascii="Times New Roman" w:hAnsi="Times New Roman" w:cs="Times New Roman"/>
          <w:sz w:val="28"/>
          <w:szCs w:val="28"/>
          <w:lang w:val="en-US"/>
        </w:rPr>
        <w:t> </w:t>
      </w:r>
      <w:r w:rsidR="00C96570" w:rsidRPr="007021BF">
        <w:rPr>
          <w:rFonts w:ascii="Times New Roman" w:hAnsi="Times New Roman" w:cs="Times New Roman"/>
          <w:sz w:val="28"/>
          <w:szCs w:val="28"/>
        </w:rPr>
        <w:t>ГИА проводится:</w:t>
      </w:r>
    </w:p>
    <w:p w:rsidR="00C96570" w:rsidRPr="007021BF" w:rsidRDefault="00C96570" w:rsidP="00757F65">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в форме единого государственного экзамена (далее – ЕГЭ)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 - 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C96570" w:rsidRPr="007021BF" w:rsidRDefault="00C96570" w:rsidP="003C4BB9">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в форме государственного выпускного экзамена (далее – ГВЭ) с использованием тестов,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получивших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обучающихся детей – инвалидов и инвалидов, освоивших образовательные программы среднего общего образования.</w:t>
      </w:r>
    </w:p>
    <w:p w:rsidR="00C96570" w:rsidRPr="007021BF" w:rsidRDefault="00B949C7" w:rsidP="00C96570">
      <w:pPr>
        <w:spacing w:line="336" w:lineRule="auto"/>
        <w:rPr>
          <w:rFonts w:ascii="Times New Roman" w:hAnsi="Times New Roman" w:cs="Times New Roman"/>
          <w:sz w:val="28"/>
          <w:szCs w:val="28"/>
        </w:rPr>
      </w:pPr>
      <w:r>
        <w:rPr>
          <w:rFonts w:ascii="Times New Roman" w:hAnsi="Times New Roman" w:cs="Times New Roman"/>
          <w:sz w:val="28"/>
          <w:szCs w:val="28"/>
        </w:rPr>
        <w:t>1.4</w:t>
      </w:r>
      <w:r w:rsidR="00C96570" w:rsidRPr="007021BF">
        <w:rPr>
          <w:rFonts w:ascii="Times New Roman" w:hAnsi="Times New Roman" w:cs="Times New Roman"/>
          <w:sz w:val="28"/>
          <w:szCs w:val="28"/>
        </w:rPr>
        <w:t>. Участниками ГИА являются:</w:t>
      </w:r>
    </w:p>
    <w:p w:rsidR="00C96570" w:rsidRPr="007021BF" w:rsidRDefault="00C96570" w:rsidP="003C4BB9">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 xml:space="preserve">обучающиеся, освоившие образовательные программы среднего общего образования, не имеющие академической задолженности и в полном объеме </w:t>
      </w:r>
      <w:r w:rsidRPr="007021BF">
        <w:rPr>
          <w:rFonts w:ascii="Times New Roman" w:hAnsi="Times New Roman" w:cs="Times New Roman"/>
          <w:sz w:val="28"/>
          <w:szCs w:val="28"/>
        </w:rPr>
        <w:lastRenderedPageBreak/>
        <w:t>выполнившие учебный план или индивидуальный учебный план и допущенные к ГИА решением педагогического совета образовательной организации (далее – обучающиеся);</w:t>
      </w:r>
    </w:p>
    <w:p w:rsidR="00C96570" w:rsidRPr="007021BF" w:rsidRDefault="00C96570" w:rsidP="003C4BB9">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обучающиеся, получившие среднее общее образование в рамках освоения образовательной программы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96570" w:rsidRPr="007021BF" w:rsidRDefault="00C96570" w:rsidP="003C4BB9">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а также граждане, имеющие среднее общее образование, полученное в иностранных образовательных организациях (далее – выпускник прошлых лет).</w:t>
      </w:r>
    </w:p>
    <w:p w:rsidR="00C96570" w:rsidRPr="007021BF" w:rsidRDefault="00B949C7" w:rsidP="003C4BB9">
      <w:pPr>
        <w:spacing w:line="336" w:lineRule="auto"/>
        <w:jc w:val="both"/>
        <w:rPr>
          <w:rFonts w:ascii="Times New Roman" w:hAnsi="Times New Roman" w:cs="Times New Roman"/>
          <w:sz w:val="28"/>
          <w:szCs w:val="28"/>
        </w:rPr>
      </w:pPr>
      <w:r>
        <w:rPr>
          <w:rFonts w:ascii="Times New Roman" w:hAnsi="Times New Roman" w:cs="Times New Roman"/>
          <w:sz w:val="28"/>
          <w:szCs w:val="28"/>
        </w:rPr>
        <w:t>1.5</w:t>
      </w:r>
      <w:r w:rsidR="00C96570" w:rsidRPr="007021BF">
        <w:rPr>
          <w:rFonts w:ascii="Times New Roman" w:hAnsi="Times New Roman" w:cs="Times New Roman"/>
          <w:sz w:val="28"/>
          <w:szCs w:val="28"/>
        </w:rPr>
        <w:t>. Организационно</w:t>
      </w:r>
      <w:r w:rsidR="00C96570" w:rsidRPr="007021BF">
        <w:rPr>
          <w:rFonts w:ascii="Times New Roman" w:hAnsi="Times New Roman" w:cs="Times New Roman"/>
          <w:sz w:val="28"/>
          <w:szCs w:val="28"/>
          <w:lang w:val="en-US"/>
        </w:rPr>
        <w:t> </w:t>
      </w:r>
      <w:r w:rsidR="00C96570" w:rsidRPr="007021BF">
        <w:rPr>
          <w:rFonts w:ascii="Times New Roman" w:hAnsi="Times New Roman" w:cs="Times New Roman"/>
          <w:sz w:val="28"/>
          <w:szCs w:val="28"/>
        </w:rPr>
        <w:t>-</w:t>
      </w:r>
      <w:r w:rsidR="00C96570" w:rsidRPr="007021BF">
        <w:rPr>
          <w:rFonts w:ascii="Times New Roman" w:hAnsi="Times New Roman" w:cs="Times New Roman"/>
          <w:sz w:val="28"/>
          <w:szCs w:val="28"/>
          <w:lang w:val="en-US"/>
        </w:rPr>
        <w:t> </w:t>
      </w:r>
      <w:r w:rsidR="00C96570" w:rsidRPr="007021BF">
        <w:rPr>
          <w:rFonts w:ascii="Times New Roman" w:hAnsi="Times New Roman" w:cs="Times New Roman"/>
          <w:sz w:val="28"/>
          <w:szCs w:val="28"/>
        </w:rPr>
        <w:t xml:space="preserve">территориальная схема проведения ГИА на территории </w:t>
      </w:r>
      <w:r w:rsidR="003C4BB9">
        <w:rPr>
          <w:rFonts w:ascii="Times New Roman" w:hAnsi="Times New Roman" w:cs="Times New Roman"/>
          <w:sz w:val="28"/>
          <w:szCs w:val="28"/>
        </w:rPr>
        <w:t xml:space="preserve"> Уссурийского городского округа</w:t>
      </w:r>
      <w:r w:rsidR="00C96570" w:rsidRPr="007021BF">
        <w:rPr>
          <w:rFonts w:ascii="Times New Roman" w:hAnsi="Times New Roman" w:cs="Times New Roman"/>
          <w:sz w:val="28"/>
          <w:szCs w:val="28"/>
        </w:rPr>
        <w:t xml:space="preserve"> утверждается </w:t>
      </w:r>
      <w:r w:rsidR="003C4BB9">
        <w:rPr>
          <w:rFonts w:ascii="Times New Roman" w:hAnsi="Times New Roman" w:cs="Times New Roman"/>
          <w:sz w:val="28"/>
          <w:szCs w:val="28"/>
        </w:rPr>
        <w:t xml:space="preserve"> начальником управления образования и молодежной политики администрации Уссурийского городского округа. </w:t>
      </w:r>
    </w:p>
    <w:p w:rsidR="00C96570" w:rsidRPr="00B949C7" w:rsidRDefault="00D11510" w:rsidP="00D11510">
      <w:pPr>
        <w:spacing w:line="336" w:lineRule="auto"/>
        <w:rPr>
          <w:rFonts w:ascii="Times New Roman" w:hAnsi="Times New Roman" w:cs="Times New Roman"/>
          <w:sz w:val="28"/>
          <w:szCs w:val="28"/>
        </w:rPr>
      </w:pPr>
      <w:r w:rsidRPr="00B949C7">
        <w:rPr>
          <w:rFonts w:ascii="Times New Roman" w:hAnsi="Times New Roman" w:cs="Times New Roman"/>
          <w:sz w:val="28"/>
          <w:szCs w:val="28"/>
        </w:rPr>
        <w:t xml:space="preserve">                      </w:t>
      </w:r>
      <w:r w:rsidR="00C96570" w:rsidRPr="00B949C7">
        <w:rPr>
          <w:rFonts w:ascii="Times New Roman" w:hAnsi="Times New Roman" w:cs="Times New Roman"/>
          <w:sz w:val="28"/>
          <w:szCs w:val="28"/>
        </w:rPr>
        <w:t>2. Организационные структуры</w:t>
      </w:r>
    </w:p>
    <w:p w:rsidR="00C96570" w:rsidRPr="007021BF" w:rsidRDefault="003C4BB9" w:rsidP="00C96570">
      <w:pPr>
        <w:spacing w:line="336" w:lineRule="auto"/>
        <w:rPr>
          <w:rFonts w:ascii="Times New Roman" w:hAnsi="Times New Roman" w:cs="Times New Roman"/>
          <w:sz w:val="28"/>
          <w:szCs w:val="28"/>
        </w:rPr>
      </w:pPr>
      <w:r>
        <w:rPr>
          <w:rFonts w:ascii="Times New Roman" w:hAnsi="Times New Roman" w:cs="Times New Roman"/>
          <w:sz w:val="28"/>
          <w:szCs w:val="28"/>
        </w:rPr>
        <w:t xml:space="preserve">2.1. В </w:t>
      </w:r>
      <w:r w:rsidR="00C96570" w:rsidRPr="007021BF">
        <w:rPr>
          <w:rFonts w:ascii="Times New Roman" w:hAnsi="Times New Roman" w:cs="Times New Roman"/>
          <w:sz w:val="28"/>
          <w:szCs w:val="28"/>
        </w:rPr>
        <w:t xml:space="preserve"> организации проведения ГИА на </w:t>
      </w:r>
      <w:r>
        <w:rPr>
          <w:rFonts w:ascii="Times New Roman" w:hAnsi="Times New Roman" w:cs="Times New Roman"/>
          <w:sz w:val="28"/>
          <w:szCs w:val="28"/>
        </w:rPr>
        <w:t>территории  Уссурийского городского округа принимают участие</w:t>
      </w:r>
      <w:r w:rsidR="00C96570" w:rsidRPr="007021BF">
        <w:rPr>
          <w:rFonts w:ascii="Times New Roman" w:hAnsi="Times New Roman" w:cs="Times New Roman"/>
          <w:sz w:val="28"/>
          <w:szCs w:val="28"/>
        </w:rPr>
        <w:t>:</w:t>
      </w:r>
    </w:p>
    <w:p w:rsidR="00C96570" w:rsidRPr="007021BF" w:rsidRDefault="003C4BB9" w:rsidP="00B949C7">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 </w:t>
      </w:r>
      <w:r w:rsidR="00C96570" w:rsidRPr="007021BF">
        <w:rPr>
          <w:rFonts w:ascii="Times New Roman" w:hAnsi="Times New Roman" w:cs="Times New Roman"/>
          <w:sz w:val="28"/>
          <w:szCs w:val="28"/>
        </w:rPr>
        <w:t>- </w:t>
      </w:r>
      <w:r>
        <w:rPr>
          <w:rFonts w:ascii="Times New Roman" w:hAnsi="Times New Roman" w:cs="Times New Roman"/>
          <w:sz w:val="28"/>
          <w:szCs w:val="28"/>
        </w:rPr>
        <w:t xml:space="preserve"> управление образования и молодежной политики администрации Уссурийского городского округа;</w:t>
      </w:r>
    </w:p>
    <w:p w:rsidR="00FF0B45" w:rsidRDefault="00C96570" w:rsidP="00B949C7">
      <w:pPr>
        <w:spacing w:after="0" w:line="336" w:lineRule="auto"/>
        <w:rPr>
          <w:rFonts w:ascii="Times New Roman" w:hAnsi="Times New Roman" w:cs="Times New Roman"/>
          <w:sz w:val="28"/>
          <w:szCs w:val="28"/>
        </w:rPr>
      </w:pPr>
      <w:r w:rsidRPr="007021BF">
        <w:rPr>
          <w:rFonts w:ascii="Times New Roman" w:hAnsi="Times New Roman" w:cs="Times New Roman"/>
          <w:sz w:val="28"/>
          <w:szCs w:val="28"/>
        </w:rPr>
        <w:t>- </w:t>
      </w:r>
      <w:r w:rsidR="003C4BB9">
        <w:rPr>
          <w:rFonts w:ascii="Times New Roman" w:hAnsi="Times New Roman" w:cs="Times New Roman"/>
          <w:sz w:val="28"/>
          <w:szCs w:val="28"/>
        </w:rPr>
        <w:t xml:space="preserve">  образовательные учреждения, </w:t>
      </w:r>
      <w:r w:rsidR="00FF0B45">
        <w:rPr>
          <w:rFonts w:ascii="Times New Roman" w:hAnsi="Times New Roman" w:cs="Times New Roman"/>
          <w:sz w:val="28"/>
          <w:szCs w:val="28"/>
        </w:rPr>
        <w:t xml:space="preserve"> реализующие</w:t>
      </w:r>
      <w:r w:rsidRPr="007021BF">
        <w:rPr>
          <w:rFonts w:ascii="Times New Roman" w:hAnsi="Times New Roman" w:cs="Times New Roman"/>
          <w:sz w:val="28"/>
          <w:szCs w:val="28"/>
        </w:rPr>
        <w:t xml:space="preserve"> образовательные программы среднего общего образования; </w:t>
      </w:r>
    </w:p>
    <w:p w:rsidR="00C96570" w:rsidRPr="007021BF" w:rsidRDefault="00FF0B45" w:rsidP="00C96570">
      <w:pPr>
        <w:spacing w:line="336" w:lineRule="auto"/>
        <w:rPr>
          <w:rFonts w:ascii="Times New Roman" w:hAnsi="Times New Roman" w:cs="Times New Roman"/>
          <w:sz w:val="28"/>
          <w:szCs w:val="28"/>
        </w:rPr>
      </w:pPr>
      <w:r>
        <w:rPr>
          <w:rFonts w:ascii="Times New Roman" w:hAnsi="Times New Roman" w:cs="Times New Roman"/>
          <w:sz w:val="28"/>
          <w:szCs w:val="28"/>
        </w:rPr>
        <w:t xml:space="preserve">- методический кабинет. </w:t>
      </w:r>
    </w:p>
    <w:p w:rsidR="00C96570" w:rsidRPr="007021BF" w:rsidRDefault="002C6A37" w:rsidP="002C6A37">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2.2. Организацию </w:t>
      </w:r>
      <w:r w:rsidR="00C96570" w:rsidRPr="007021BF">
        <w:rPr>
          <w:rFonts w:ascii="Times New Roman" w:hAnsi="Times New Roman" w:cs="Times New Roman"/>
          <w:sz w:val="28"/>
          <w:szCs w:val="28"/>
        </w:rPr>
        <w:t xml:space="preserve">работ по подготовке и проведению ГИА осуществляет </w:t>
      </w:r>
      <w:r>
        <w:rPr>
          <w:rFonts w:ascii="Times New Roman" w:hAnsi="Times New Roman" w:cs="Times New Roman"/>
          <w:sz w:val="28"/>
          <w:szCs w:val="28"/>
        </w:rPr>
        <w:t xml:space="preserve"> управление об</w:t>
      </w:r>
      <w:r w:rsidR="001B57EF">
        <w:rPr>
          <w:rFonts w:ascii="Times New Roman" w:hAnsi="Times New Roman" w:cs="Times New Roman"/>
          <w:sz w:val="28"/>
          <w:szCs w:val="28"/>
        </w:rPr>
        <w:t>разования и молодежной политики, р</w:t>
      </w:r>
      <w:r>
        <w:rPr>
          <w:rFonts w:ascii="Times New Roman" w:hAnsi="Times New Roman" w:cs="Times New Roman"/>
          <w:sz w:val="28"/>
          <w:szCs w:val="28"/>
        </w:rPr>
        <w:t>уководители образовательных учреждений</w:t>
      </w:r>
      <w:r w:rsidR="00C96570" w:rsidRPr="007021BF">
        <w:rPr>
          <w:rFonts w:ascii="Times New Roman" w:hAnsi="Times New Roman" w:cs="Times New Roman"/>
          <w:sz w:val="28"/>
          <w:szCs w:val="28"/>
        </w:rPr>
        <w:t>.</w:t>
      </w:r>
    </w:p>
    <w:p w:rsidR="00C96570" w:rsidRPr="007021BF" w:rsidRDefault="002C6A37" w:rsidP="002C6A37">
      <w:pPr>
        <w:spacing w:line="33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9C7">
        <w:rPr>
          <w:rFonts w:ascii="Times New Roman" w:hAnsi="Times New Roman" w:cs="Times New Roman"/>
          <w:sz w:val="28"/>
          <w:szCs w:val="28"/>
        </w:rPr>
        <w:t>2.3</w:t>
      </w:r>
      <w:r w:rsidR="00C96570" w:rsidRPr="007021BF">
        <w:rPr>
          <w:rFonts w:ascii="Times New Roman" w:hAnsi="Times New Roman" w:cs="Times New Roman"/>
          <w:sz w:val="28"/>
          <w:szCs w:val="28"/>
        </w:rPr>
        <w:t xml:space="preserve">. Для проведения ГИА на </w:t>
      </w:r>
      <w:r>
        <w:rPr>
          <w:rFonts w:ascii="Times New Roman" w:hAnsi="Times New Roman" w:cs="Times New Roman"/>
          <w:sz w:val="28"/>
          <w:szCs w:val="28"/>
        </w:rPr>
        <w:t xml:space="preserve">базе образовательных учреждений </w:t>
      </w:r>
      <w:r w:rsidR="00C96570" w:rsidRPr="007021BF">
        <w:rPr>
          <w:rFonts w:ascii="Times New Roman" w:hAnsi="Times New Roman" w:cs="Times New Roman"/>
          <w:sz w:val="28"/>
          <w:szCs w:val="28"/>
        </w:rPr>
        <w:t xml:space="preserve"> </w:t>
      </w:r>
      <w:r>
        <w:rPr>
          <w:rFonts w:ascii="Times New Roman" w:hAnsi="Times New Roman" w:cs="Times New Roman"/>
          <w:sz w:val="28"/>
          <w:szCs w:val="28"/>
        </w:rPr>
        <w:t xml:space="preserve"> Уссурийского городского округа </w:t>
      </w:r>
      <w:r w:rsidR="00C96570" w:rsidRPr="007021BF">
        <w:rPr>
          <w:rFonts w:ascii="Times New Roman" w:hAnsi="Times New Roman" w:cs="Times New Roman"/>
          <w:sz w:val="28"/>
          <w:szCs w:val="28"/>
        </w:rPr>
        <w:t>края создаются ППЭ, которые осуществляют свою деятельность в соответствии с Порядком.</w:t>
      </w:r>
    </w:p>
    <w:p w:rsidR="00C96570" w:rsidRPr="007021BF" w:rsidRDefault="00C96570" w:rsidP="002C6A37">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Количество ППЭ, места их расположения утверждает департамент образования по согласованию с ГЭК.</w:t>
      </w:r>
    </w:p>
    <w:p w:rsidR="00C96570" w:rsidRPr="007021BF" w:rsidRDefault="00C96570" w:rsidP="002C6A37">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 xml:space="preserve">На территории </w:t>
      </w:r>
      <w:r w:rsidR="002C6A37">
        <w:rPr>
          <w:rFonts w:ascii="Times New Roman" w:hAnsi="Times New Roman" w:cs="Times New Roman"/>
          <w:sz w:val="28"/>
          <w:szCs w:val="28"/>
        </w:rPr>
        <w:t>Уссурийского городского округа  сформировано 7</w:t>
      </w:r>
      <w:r w:rsidRPr="007021BF">
        <w:rPr>
          <w:rFonts w:ascii="Times New Roman" w:hAnsi="Times New Roman" w:cs="Times New Roman"/>
          <w:sz w:val="28"/>
          <w:szCs w:val="28"/>
        </w:rPr>
        <w:t xml:space="preserve"> ППЭ</w:t>
      </w:r>
      <w:r w:rsidR="002C6A37">
        <w:rPr>
          <w:rFonts w:ascii="Times New Roman" w:hAnsi="Times New Roman" w:cs="Times New Roman"/>
          <w:sz w:val="28"/>
          <w:szCs w:val="28"/>
        </w:rPr>
        <w:t>.</w:t>
      </w:r>
      <w:r w:rsidRPr="007021BF">
        <w:rPr>
          <w:rFonts w:ascii="Times New Roman" w:hAnsi="Times New Roman" w:cs="Times New Roman"/>
          <w:sz w:val="28"/>
          <w:szCs w:val="28"/>
        </w:rPr>
        <w:t xml:space="preserve"> </w:t>
      </w:r>
      <w:r w:rsidR="002C6A37">
        <w:rPr>
          <w:rFonts w:ascii="Times New Roman" w:hAnsi="Times New Roman" w:cs="Times New Roman"/>
          <w:sz w:val="28"/>
          <w:szCs w:val="28"/>
        </w:rPr>
        <w:t xml:space="preserve"> </w:t>
      </w:r>
    </w:p>
    <w:p w:rsidR="00C96570" w:rsidRPr="007021BF" w:rsidRDefault="002C6A37" w:rsidP="002C6A37">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6570" w:rsidRPr="007021BF">
        <w:rPr>
          <w:rFonts w:ascii="Times New Roman" w:hAnsi="Times New Roman" w:cs="Times New Roman"/>
          <w:sz w:val="28"/>
          <w:szCs w:val="28"/>
        </w:rPr>
        <w:t>Для проведения ГВЭ формирование ППЭ осуществляется с учетом особенностей психофизического развития, индивидуальных возможностей и состояния здоровья обучающихся с ограниченными возможностями здоровья или являющихся детьми-инвалидами или инвалидами, а также с учетом специальных условий содержания обучающихся специальных учебно-воспитательных учреждений открытого и закрытого типов и учреждений, исполняющих наказание в виде лишения свободы.</w:t>
      </w:r>
    </w:p>
    <w:p w:rsidR="00C96570" w:rsidRPr="007021BF" w:rsidRDefault="00C96570" w:rsidP="002C6A37">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 xml:space="preserve">Руководители ППЭ проводят инструктаж организаторов ППЭ не позднее, чем за день до экзамена, на котором организаторы предупреждаются об ответственности за неукоснительное исполнение требований Порядка. Регистрационные листы инструктажа хранятся до 01 сентября текущего года в </w:t>
      </w:r>
      <w:r w:rsidR="00705C34">
        <w:rPr>
          <w:rFonts w:ascii="Times New Roman" w:hAnsi="Times New Roman" w:cs="Times New Roman"/>
          <w:sz w:val="28"/>
          <w:szCs w:val="28"/>
        </w:rPr>
        <w:t xml:space="preserve">Управлении образования и молодежной политики. </w:t>
      </w:r>
    </w:p>
    <w:p w:rsidR="00C96570" w:rsidRPr="007021BF" w:rsidRDefault="00C96570" w:rsidP="00705C34">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Организаторы, не прошедшие инструктаж, к проведению ГИА не допускаются.</w:t>
      </w:r>
    </w:p>
    <w:p w:rsidR="00C96570" w:rsidRPr="007021BF" w:rsidRDefault="00705C34" w:rsidP="00705C34">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9C7">
        <w:rPr>
          <w:rFonts w:ascii="Times New Roman" w:hAnsi="Times New Roman" w:cs="Times New Roman"/>
          <w:sz w:val="28"/>
          <w:szCs w:val="28"/>
        </w:rPr>
        <w:t>2.4</w:t>
      </w:r>
      <w:r w:rsidR="00C96570" w:rsidRPr="007021BF">
        <w:rPr>
          <w:rFonts w:ascii="Times New Roman" w:hAnsi="Times New Roman" w:cs="Times New Roman"/>
          <w:sz w:val="28"/>
          <w:szCs w:val="28"/>
        </w:rPr>
        <w:t xml:space="preserve">. В целях организации контроля за ходом проведения ГИА на территории </w:t>
      </w:r>
      <w:r>
        <w:rPr>
          <w:rFonts w:ascii="Times New Roman" w:hAnsi="Times New Roman" w:cs="Times New Roman"/>
          <w:sz w:val="28"/>
          <w:szCs w:val="28"/>
        </w:rPr>
        <w:t xml:space="preserve"> Уссурийского городского округа </w:t>
      </w:r>
      <w:r w:rsidR="00C96570" w:rsidRPr="007021BF">
        <w:rPr>
          <w:rFonts w:ascii="Times New Roman" w:hAnsi="Times New Roman" w:cs="Times New Roman"/>
          <w:sz w:val="28"/>
          <w:szCs w:val="28"/>
        </w:rPr>
        <w:t xml:space="preserve"> организуется система общественного наблюдения.</w:t>
      </w:r>
    </w:p>
    <w:p w:rsidR="00C96570" w:rsidRPr="007021BF" w:rsidRDefault="00C96570" w:rsidP="00705C34">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 xml:space="preserve">Аккредитацию лиц, желающих стать общественными наблюдателями, осуществляет департамент образования по спискам, представленным </w:t>
      </w:r>
      <w:r w:rsidR="00705C34">
        <w:rPr>
          <w:rFonts w:ascii="Times New Roman" w:hAnsi="Times New Roman" w:cs="Times New Roman"/>
          <w:sz w:val="28"/>
          <w:szCs w:val="28"/>
        </w:rPr>
        <w:t xml:space="preserve"> управлением образования и молодежной политики администрации Уссурийского городского округа</w:t>
      </w:r>
      <w:r w:rsidRPr="007021BF">
        <w:rPr>
          <w:rFonts w:ascii="Times New Roman" w:hAnsi="Times New Roman" w:cs="Times New Roman"/>
          <w:sz w:val="28"/>
          <w:szCs w:val="28"/>
        </w:rPr>
        <w:t>.</w:t>
      </w:r>
    </w:p>
    <w:p w:rsidR="00C96570" w:rsidRPr="007021BF" w:rsidRDefault="00705C34" w:rsidP="00705C34">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6570" w:rsidRPr="007021BF">
        <w:rPr>
          <w:rFonts w:ascii="Times New Roman" w:hAnsi="Times New Roman" w:cs="Times New Roman"/>
          <w:sz w:val="28"/>
          <w:szCs w:val="28"/>
        </w:rPr>
        <w:t>Допуск общественных наблюдателей в ППЭ осуществляется только при наличии у них документа, удостоверяющего личность, и удостоверения общественного наблюдателя.</w:t>
      </w:r>
    </w:p>
    <w:p w:rsidR="00C96570" w:rsidRPr="007021BF" w:rsidRDefault="00B949C7" w:rsidP="00705C34">
      <w:pPr>
        <w:spacing w:line="336"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r w:rsidR="00C96570" w:rsidRPr="007021BF">
        <w:rPr>
          <w:rFonts w:ascii="Times New Roman" w:hAnsi="Times New Roman" w:cs="Times New Roman"/>
          <w:sz w:val="28"/>
          <w:szCs w:val="28"/>
        </w:rPr>
        <w:t>. </w:t>
      </w:r>
      <w:r w:rsidR="00705C34">
        <w:rPr>
          <w:rFonts w:ascii="Times New Roman" w:hAnsi="Times New Roman" w:cs="Times New Roman"/>
          <w:sz w:val="28"/>
          <w:szCs w:val="28"/>
        </w:rPr>
        <w:t xml:space="preserve"> </w:t>
      </w:r>
      <w:r w:rsidR="00C96570" w:rsidRPr="007021BF">
        <w:rPr>
          <w:rFonts w:ascii="Times New Roman" w:hAnsi="Times New Roman" w:cs="Times New Roman"/>
          <w:sz w:val="28"/>
          <w:szCs w:val="28"/>
        </w:rPr>
        <w:t>.</w:t>
      </w:r>
      <w:r w:rsidR="00705C34">
        <w:rPr>
          <w:rFonts w:ascii="Times New Roman" w:hAnsi="Times New Roman" w:cs="Times New Roman"/>
          <w:sz w:val="28"/>
          <w:szCs w:val="28"/>
        </w:rPr>
        <w:t>Для участие в ГИА о</w:t>
      </w:r>
      <w:r w:rsidR="00C96570" w:rsidRPr="007021BF">
        <w:rPr>
          <w:rFonts w:ascii="Times New Roman" w:hAnsi="Times New Roman" w:cs="Times New Roman"/>
          <w:sz w:val="28"/>
          <w:szCs w:val="28"/>
        </w:rPr>
        <w:t>бучающиеся подают заявление на участие в Г</w:t>
      </w:r>
      <w:r w:rsidR="00705C34">
        <w:rPr>
          <w:rFonts w:ascii="Times New Roman" w:hAnsi="Times New Roman" w:cs="Times New Roman"/>
          <w:sz w:val="28"/>
          <w:szCs w:val="28"/>
        </w:rPr>
        <w:t>ИА в образовательные учреждения</w:t>
      </w:r>
      <w:r w:rsidR="00C96570" w:rsidRPr="007021BF">
        <w:rPr>
          <w:rFonts w:ascii="Times New Roman" w:hAnsi="Times New Roman" w:cs="Times New Roman"/>
          <w:sz w:val="28"/>
          <w:szCs w:val="28"/>
        </w:rPr>
        <w:t>, в которых они осваивали образовательные программы среднего общего образования и</w:t>
      </w:r>
      <w:r w:rsidR="00705C34">
        <w:rPr>
          <w:rFonts w:ascii="Times New Roman" w:hAnsi="Times New Roman" w:cs="Times New Roman"/>
          <w:sz w:val="28"/>
          <w:szCs w:val="28"/>
        </w:rPr>
        <w:t>ли в образовательное учреждение, в которое</w:t>
      </w:r>
      <w:r w:rsidR="00C96570" w:rsidRPr="007021BF">
        <w:rPr>
          <w:rFonts w:ascii="Times New Roman" w:hAnsi="Times New Roman" w:cs="Times New Roman"/>
          <w:sz w:val="28"/>
          <w:szCs w:val="28"/>
        </w:rPr>
        <w:t xml:space="preserve"> </w:t>
      </w:r>
      <w:r w:rsidR="00705C34">
        <w:rPr>
          <w:rFonts w:ascii="Times New Roman" w:hAnsi="Times New Roman" w:cs="Times New Roman"/>
          <w:sz w:val="28"/>
          <w:szCs w:val="28"/>
        </w:rPr>
        <w:t>зачислен</w:t>
      </w:r>
      <w:r w:rsidR="00C96570" w:rsidRPr="007021BF">
        <w:rPr>
          <w:rFonts w:ascii="Times New Roman" w:hAnsi="Times New Roman" w:cs="Times New Roman"/>
          <w:sz w:val="28"/>
          <w:szCs w:val="28"/>
        </w:rPr>
        <w:t xml:space="preserve"> экстерном для прохождения ГИА.</w:t>
      </w:r>
    </w:p>
    <w:p w:rsidR="00C96570" w:rsidRPr="007021BF" w:rsidRDefault="00C96570" w:rsidP="00705C34">
      <w:pPr>
        <w:spacing w:line="336" w:lineRule="auto"/>
        <w:jc w:val="both"/>
        <w:rPr>
          <w:rFonts w:ascii="Times New Roman" w:hAnsi="Times New Roman" w:cs="Times New Roman"/>
          <w:sz w:val="28"/>
          <w:szCs w:val="28"/>
        </w:rPr>
      </w:pPr>
      <w:r w:rsidRPr="007021BF">
        <w:rPr>
          <w:rFonts w:ascii="Times New Roman" w:hAnsi="Times New Roman" w:cs="Times New Roman"/>
          <w:sz w:val="28"/>
          <w:szCs w:val="28"/>
        </w:rPr>
        <w:t xml:space="preserve">Выпускники прошлых лет подают заявление на сдачу ЕГЭ </w:t>
      </w:r>
      <w:r w:rsidR="00705C34">
        <w:rPr>
          <w:rFonts w:ascii="Times New Roman" w:hAnsi="Times New Roman" w:cs="Times New Roman"/>
          <w:sz w:val="28"/>
          <w:szCs w:val="28"/>
        </w:rPr>
        <w:t>в основной период в управление образования и молодежной политики администрации Уссурийского городского округа.</w:t>
      </w:r>
    </w:p>
    <w:p w:rsidR="00C96570" w:rsidRPr="007021BF" w:rsidRDefault="00C96570" w:rsidP="00C96570">
      <w:pPr>
        <w:spacing w:line="336" w:lineRule="auto"/>
        <w:rPr>
          <w:rFonts w:ascii="Times New Roman" w:hAnsi="Times New Roman" w:cs="Times New Roman"/>
          <w:sz w:val="28"/>
          <w:szCs w:val="28"/>
        </w:rPr>
      </w:pPr>
      <w:r w:rsidRPr="007021BF">
        <w:rPr>
          <w:rFonts w:ascii="Times New Roman" w:hAnsi="Times New Roman" w:cs="Times New Roman"/>
          <w:sz w:val="28"/>
          <w:szCs w:val="28"/>
        </w:rPr>
        <w:t>Выпускники прошлых лет, не прошедшие ГИА и не получившие документ государственного образца о среднем общем образовании, подают заявление для участия в Г</w:t>
      </w:r>
      <w:r w:rsidR="00705C34">
        <w:rPr>
          <w:rFonts w:ascii="Times New Roman" w:hAnsi="Times New Roman" w:cs="Times New Roman"/>
          <w:sz w:val="28"/>
          <w:szCs w:val="28"/>
        </w:rPr>
        <w:t>ИА в образовательные учреждения</w:t>
      </w:r>
      <w:r w:rsidRPr="007021BF">
        <w:rPr>
          <w:rFonts w:ascii="Times New Roman" w:hAnsi="Times New Roman" w:cs="Times New Roman"/>
          <w:sz w:val="28"/>
          <w:szCs w:val="28"/>
        </w:rPr>
        <w:t>, в которых они были допущены в установленном порядке к ГИА.</w:t>
      </w:r>
    </w:p>
    <w:p w:rsidR="00C96570" w:rsidRPr="007021BF" w:rsidRDefault="00705C34" w:rsidP="00DE0E85">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9C7">
        <w:rPr>
          <w:rFonts w:ascii="Times New Roman" w:hAnsi="Times New Roman" w:cs="Times New Roman"/>
          <w:sz w:val="28"/>
          <w:szCs w:val="28"/>
        </w:rPr>
        <w:t>2.6</w:t>
      </w:r>
      <w:r w:rsidR="00C96570" w:rsidRPr="007021BF">
        <w:rPr>
          <w:rFonts w:ascii="Times New Roman" w:hAnsi="Times New Roman" w:cs="Times New Roman"/>
          <w:sz w:val="28"/>
          <w:szCs w:val="28"/>
        </w:rPr>
        <w:t>. Организационное и технологическое обеспечение проведения ГИА в ППЭ осуществляет член ГЭК. Член ГЭК в ППЭ и технический специалист в ППЭ назначаются приказом департамента образования.</w:t>
      </w:r>
    </w:p>
    <w:p w:rsidR="00C96570" w:rsidRPr="00B949C7" w:rsidRDefault="00B949C7" w:rsidP="00B949C7">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6570" w:rsidRPr="00B949C7">
        <w:rPr>
          <w:rFonts w:ascii="Times New Roman" w:hAnsi="Times New Roman" w:cs="Times New Roman"/>
          <w:sz w:val="28"/>
          <w:szCs w:val="28"/>
        </w:rPr>
        <w:t>3. Организация, информационно-технологическое и методическое обеспечение подготовки, проведения и анализа результатов ГИА</w:t>
      </w:r>
    </w:p>
    <w:p w:rsidR="00C96570" w:rsidRPr="00B949C7" w:rsidRDefault="00C96570" w:rsidP="00DE0E85">
      <w:pPr>
        <w:spacing w:line="336" w:lineRule="auto"/>
        <w:jc w:val="both"/>
        <w:rPr>
          <w:rFonts w:ascii="Times New Roman" w:hAnsi="Times New Roman" w:cs="Times New Roman"/>
          <w:sz w:val="28"/>
          <w:szCs w:val="28"/>
        </w:rPr>
      </w:pPr>
      <w:r w:rsidRPr="00B949C7">
        <w:rPr>
          <w:rFonts w:ascii="Times New Roman" w:hAnsi="Times New Roman" w:cs="Times New Roman"/>
          <w:sz w:val="28"/>
          <w:szCs w:val="28"/>
        </w:rPr>
        <w:t>Организацию, информационно-технологическое и методическое обеспечение подготовки, проведения и анализа результатов ГИА осуществляют:</w:t>
      </w:r>
    </w:p>
    <w:p w:rsidR="00C96570" w:rsidRPr="007021BF" w:rsidRDefault="00E90E88" w:rsidP="00DF187D">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 управление образования и молодежной политики администрации Уссурийского городского округа</w:t>
      </w:r>
      <w:r w:rsidR="00C96570" w:rsidRPr="007021BF">
        <w:rPr>
          <w:rFonts w:ascii="Times New Roman" w:hAnsi="Times New Roman" w:cs="Times New Roman"/>
          <w:sz w:val="28"/>
          <w:szCs w:val="28"/>
        </w:rPr>
        <w:t>;</w:t>
      </w:r>
    </w:p>
    <w:p w:rsidR="00C96570" w:rsidRDefault="00E90E88" w:rsidP="00DF187D">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образовательные учреждения</w:t>
      </w:r>
      <w:r w:rsidR="00C96570" w:rsidRPr="007021BF">
        <w:rPr>
          <w:rFonts w:ascii="Times New Roman" w:hAnsi="Times New Roman" w:cs="Times New Roman"/>
          <w:sz w:val="28"/>
          <w:szCs w:val="28"/>
        </w:rPr>
        <w:t>;</w:t>
      </w:r>
    </w:p>
    <w:p w:rsidR="0064148A" w:rsidRPr="007021BF" w:rsidRDefault="0064148A" w:rsidP="00DF187D">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методический кабинет.</w:t>
      </w:r>
    </w:p>
    <w:p w:rsidR="00C96570" w:rsidRPr="00B949C7" w:rsidRDefault="00E90E88" w:rsidP="00DF187D">
      <w:pPr>
        <w:spacing w:after="0" w:line="336" w:lineRule="auto"/>
        <w:jc w:val="both"/>
        <w:rPr>
          <w:rFonts w:ascii="Times New Roman" w:hAnsi="Times New Roman" w:cs="Times New Roman"/>
          <w:sz w:val="28"/>
          <w:szCs w:val="28"/>
        </w:rPr>
      </w:pPr>
      <w:r w:rsidRPr="00B949C7">
        <w:rPr>
          <w:rFonts w:ascii="Times New Roman" w:hAnsi="Times New Roman" w:cs="Times New Roman"/>
          <w:bCs/>
          <w:color w:val="000000"/>
          <w:sz w:val="28"/>
          <w:szCs w:val="28"/>
        </w:rPr>
        <w:t xml:space="preserve"> </w:t>
      </w:r>
      <w:r w:rsidR="00B949C7">
        <w:rPr>
          <w:rFonts w:ascii="Times New Roman" w:hAnsi="Times New Roman" w:cs="Times New Roman"/>
          <w:bCs/>
          <w:color w:val="000000"/>
          <w:sz w:val="28"/>
          <w:szCs w:val="28"/>
        </w:rPr>
        <w:t>3.1</w:t>
      </w:r>
      <w:r w:rsidR="00C96570" w:rsidRPr="00B949C7">
        <w:rPr>
          <w:rFonts w:ascii="Times New Roman" w:hAnsi="Times New Roman" w:cs="Times New Roman"/>
          <w:bCs/>
          <w:color w:val="000000"/>
          <w:sz w:val="28"/>
          <w:szCs w:val="28"/>
        </w:rPr>
        <w:t>. </w:t>
      </w:r>
      <w:r w:rsidR="0064148A" w:rsidRPr="00B949C7">
        <w:rPr>
          <w:rFonts w:ascii="Times New Roman" w:hAnsi="Times New Roman" w:cs="Times New Roman"/>
          <w:bCs/>
          <w:color w:val="000000"/>
          <w:sz w:val="28"/>
          <w:szCs w:val="28"/>
        </w:rPr>
        <w:t>Управление образования и молодежной политики</w:t>
      </w:r>
    </w:p>
    <w:p w:rsidR="00C96570" w:rsidRPr="007021BF"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утверждают организационно-технологическую схему проведения ГИА </w:t>
      </w:r>
      <w:r w:rsidR="0064148A">
        <w:rPr>
          <w:rFonts w:ascii="Times New Roman" w:hAnsi="Times New Roman" w:cs="Times New Roman"/>
          <w:bCs/>
          <w:color w:val="000000"/>
          <w:sz w:val="28"/>
          <w:szCs w:val="28"/>
        </w:rPr>
        <w:t xml:space="preserve"> на территории Уссурийского городского округа;</w:t>
      </w:r>
    </w:p>
    <w:p w:rsidR="00C96570" w:rsidRPr="007021BF" w:rsidRDefault="00C96570" w:rsidP="00DE0E85">
      <w:pPr>
        <w:autoSpaceDE w:val="0"/>
        <w:autoSpaceDN w:val="0"/>
        <w:adjustRightInd w:val="0"/>
        <w:spacing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определяют места расположения ППЭ;</w:t>
      </w:r>
    </w:p>
    <w:p w:rsidR="00C96570" w:rsidRPr="007021BF" w:rsidRDefault="00C96570" w:rsidP="00DE0E85">
      <w:pPr>
        <w:autoSpaceDE w:val="0"/>
        <w:autoSpaceDN w:val="0"/>
        <w:adjustRightInd w:val="0"/>
        <w:spacing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определяют список лиц, привлекаемых к проведению ГИА на территории </w:t>
      </w:r>
      <w:r w:rsidR="0064148A">
        <w:rPr>
          <w:rFonts w:ascii="Times New Roman" w:hAnsi="Times New Roman" w:cs="Times New Roman"/>
          <w:bCs/>
          <w:color w:val="000000"/>
          <w:sz w:val="28"/>
          <w:szCs w:val="28"/>
        </w:rPr>
        <w:t>Уссурийского городского округа</w:t>
      </w:r>
      <w:r w:rsidRPr="007021BF">
        <w:rPr>
          <w:rFonts w:ascii="Times New Roman" w:hAnsi="Times New Roman" w:cs="Times New Roman"/>
          <w:bCs/>
          <w:color w:val="000000"/>
          <w:sz w:val="28"/>
          <w:szCs w:val="28"/>
        </w:rPr>
        <w:t>;</w:t>
      </w:r>
    </w:p>
    <w:p w:rsidR="0064148A" w:rsidRDefault="00C96570" w:rsidP="00DE0E85">
      <w:pPr>
        <w:autoSpaceDE w:val="0"/>
        <w:autoSpaceDN w:val="0"/>
        <w:adjustRightInd w:val="0"/>
        <w:spacing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lastRenderedPageBreak/>
        <w:t>направляют в департамент образования и науки Приморского края для утверждения кандидатуры членов ГЭК и технических специалистов в ППЭ;</w:t>
      </w:r>
    </w:p>
    <w:p w:rsidR="00C96570" w:rsidRPr="007021BF" w:rsidRDefault="00C96570" w:rsidP="00DF187D">
      <w:pPr>
        <w:autoSpaceDE w:val="0"/>
        <w:autoSpaceDN w:val="0"/>
        <w:adjustRightInd w:val="0"/>
        <w:spacing w:after="0" w:line="36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организуют работу по информированию выпускников, их родителей (законных представителей) о формах проведения ГИА, сроках и месте подачи заявлений об участии в ГИА, организации и проведении ГИА, в том числе по вопросам подачи и рассмотрения апелляций, о сборе сведений о лицах, участвующих в ГИА на добровольной основе, о порядке ознакомления с результатами ГИА;</w:t>
      </w:r>
    </w:p>
    <w:p w:rsidR="00C96570" w:rsidRPr="007021BF" w:rsidRDefault="00C96570" w:rsidP="00DF187D">
      <w:pPr>
        <w:autoSpaceDE w:val="0"/>
        <w:autoSpaceDN w:val="0"/>
        <w:adjustRightInd w:val="0"/>
        <w:spacing w:after="0" w:line="36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обеспечивают ус</w:t>
      </w:r>
      <w:r w:rsidR="0064148A">
        <w:rPr>
          <w:rFonts w:ascii="Times New Roman" w:hAnsi="Times New Roman" w:cs="Times New Roman"/>
          <w:bCs/>
          <w:color w:val="000000"/>
          <w:sz w:val="28"/>
          <w:szCs w:val="28"/>
        </w:rPr>
        <w:t>лов</w:t>
      </w:r>
      <w:r w:rsidR="00DF187D">
        <w:rPr>
          <w:rFonts w:ascii="Times New Roman" w:hAnsi="Times New Roman" w:cs="Times New Roman"/>
          <w:bCs/>
          <w:color w:val="000000"/>
          <w:sz w:val="28"/>
          <w:szCs w:val="28"/>
        </w:rPr>
        <w:t>ия для проведения ГИА в ППЭ;</w:t>
      </w:r>
    </w:p>
    <w:p w:rsidR="007F6DCC" w:rsidRDefault="00C96570" w:rsidP="00DF187D">
      <w:pPr>
        <w:autoSpaceDE w:val="0"/>
        <w:autoSpaceDN w:val="0"/>
        <w:adjustRightInd w:val="0"/>
        <w:spacing w:after="0" w:line="36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обеспечивают информационную безопасность при хранении, использовании и передаче экзаменационных материалов с момента получения в РЦОИ до выдачи их в день экзамена в ППЭ, принимают меры по защите КИМ от разглашения содержащейся в них информации;</w:t>
      </w:r>
    </w:p>
    <w:p w:rsidR="00C96570" w:rsidRPr="007021BF" w:rsidRDefault="00C96570" w:rsidP="00DF187D">
      <w:pPr>
        <w:autoSpaceDE w:val="0"/>
        <w:autoSpaceDN w:val="0"/>
        <w:adjustRightInd w:val="0"/>
        <w:spacing w:after="0" w:line="36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представляют заявки в РЦОИ на обучение лиц, привлекаемых к проведению ЕГЭ;</w:t>
      </w:r>
    </w:p>
    <w:p w:rsidR="00C96570" w:rsidRPr="007021BF" w:rsidRDefault="00C96570" w:rsidP="00DF187D">
      <w:pPr>
        <w:autoSpaceDE w:val="0"/>
        <w:autoSpaceDN w:val="0"/>
        <w:adjustRightInd w:val="0"/>
        <w:spacing w:after="0" w:line="36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представляют в департамент образования, РЦОИ список членов ГЭК, список руководителей ППЭ для утверждения департаментом образования;</w:t>
      </w:r>
    </w:p>
    <w:p w:rsidR="00C96570" w:rsidRPr="007021BF" w:rsidRDefault="00C96570" w:rsidP="00DF187D">
      <w:pPr>
        <w:autoSpaceDE w:val="0"/>
        <w:autoSpaceDN w:val="0"/>
        <w:adjustRightInd w:val="0"/>
        <w:spacing w:after="0" w:line="36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представляют список организаторов в аудитории и вне аудитории, список лиц, желающих присутствовать при проведении ГИА в качестве общественных наблюдателей, соответственно для утверждения и аккредитации департаментом образования;</w:t>
      </w:r>
    </w:p>
    <w:p w:rsidR="00C96570" w:rsidRPr="007021BF" w:rsidRDefault="00C96570" w:rsidP="007F6DCC">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определяют транспортной схему доставки экзаменационных материалов от Управления Спецсвязи до ППЭ, от ППЭ до РЦОИ;</w:t>
      </w:r>
    </w:p>
    <w:p w:rsidR="00C96570" w:rsidRPr="007021BF" w:rsidRDefault="00C96570" w:rsidP="007F6DCC">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утверждают порядок хранения экзаменационных материалов в ОО и ППЭ до начала экзаменов;</w:t>
      </w:r>
    </w:p>
    <w:p w:rsidR="00C96570" w:rsidRPr="007021BF" w:rsidRDefault="00C96570" w:rsidP="007F6DCC">
      <w:pPr>
        <w:autoSpaceDE w:val="0"/>
        <w:autoSpaceDN w:val="0"/>
        <w:adjustRightInd w:val="0"/>
        <w:spacing w:after="0" w:line="336" w:lineRule="auto"/>
        <w:jc w:val="both"/>
        <w:rPr>
          <w:rFonts w:ascii="Times New Roman" w:hAnsi="Times New Roman" w:cs="Times New Roman"/>
          <w:b/>
          <w:bCs/>
          <w:color w:val="000000"/>
          <w:sz w:val="28"/>
          <w:szCs w:val="28"/>
        </w:rPr>
      </w:pPr>
      <w:r w:rsidRPr="007021BF">
        <w:rPr>
          <w:rFonts w:ascii="Times New Roman" w:hAnsi="Times New Roman" w:cs="Times New Roman"/>
          <w:bCs/>
          <w:color w:val="000000"/>
          <w:sz w:val="28"/>
          <w:szCs w:val="28"/>
        </w:rPr>
        <w:t>направляют официальные протоколы с результатами ГИА в места регистрации участников ЕГЭ в сроки, установленные Порядком.</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проводят контроль готовности ППЭ к проведению ЕГЭ лицами, уполномоченными ГЭК;</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 предоставляют в ГЭК и РЦОИ акты готовности ППЭ к проведению ЕГЭ по установленной форме. </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В период проведения ЕГЭ осуществляют:</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lastRenderedPageBreak/>
        <w:t>- командирование:</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членов ГЭК в РЦОИ для получения и сдачи экзаменационных материалов для проведения ЕГЭ в соответствии с выбранной схемой;</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членов ПК для проверки открытой части С в сроки, установленные департаментом образования;</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организацию и обеспечение:</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доставки и сопровождения участников ЕГЭ к ППЭ</w:t>
      </w:r>
      <w:r w:rsidR="00D25A59">
        <w:rPr>
          <w:rFonts w:ascii="Times New Roman" w:hAnsi="Times New Roman" w:cs="Times New Roman"/>
          <w:bCs/>
          <w:color w:val="000000"/>
          <w:sz w:val="28"/>
          <w:szCs w:val="28"/>
        </w:rPr>
        <w:t xml:space="preserve"> </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соблюдения прав учащихся при проведении ЕГЭ;</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безопасности условий проведения ЕГЭ;</w:t>
      </w:r>
    </w:p>
    <w:p w:rsidR="00C96570" w:rsidRPr="007021BF" w:rsidRDefault="00C96570" w:rsidP="00DE0E85">
      <w:pPr>
        <w:autoSpaceDE w:val="0"/>
        <w:autoSpaceDN w:val="0"/>
        <w:adjustRightInd w:val="0"/>
        <w:spacing w:line="240"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соблюдения технологических условий проведения ЕГЭ; </w:t>
      </w:r>
    </w:p>
    <w:p w:rsidR="00C96570" w:rsidRPr="007021BF" w:rsidRDefault="00C96570" w:rsidP="00DE0E85">
      <w:pPr>
        <w:autoSpaceDE w:val="0"/>
        <w:autoSpaceDN w:val="0"/>
        <w:adjustRightInd w:val="0"/>
        <w:spacing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получения экзаменационных материалов для проведения ЕГЭ в порядке, установленном департаментом образования.</w:t>
      </w:r>
    </w:p>
    <w:p w:rsidR="00C96570" w:rsidRPr="00D25A59" w:rsidRDefault="00D25A59" w:rsidP="00DE0E85">
      <w:pPr>
        <w:autoSpaceDE w:val="0"/>
        <w:autoSpaceDN w:val="0"/>
        <w:adjustRightInd w:val="0"/>
        <w:spacing w:line="33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3.2</w:t>
      </w:r>
      <w:r w:rsidR="003354A4" w:rsidRPr="00D25A59">
        <w:rPr>
          <w:rFonts w:ascii="Times New Roman" w:hAnsi="Times New Roman" w:cs="Times New Roman"/>
          <w:bCs/>
          <w:color w:val="000000"/>
          <w:sz w:val="28"/>
          <w:szCs w:val="28"/>
        </w:rPr>
        <w:t>. Образовательные учреждения</w:t>
      </w:r>
    </w:p>
    <w:p w:rsidR="00C96570" w:rsidRPr="007021BF" w:rsidRDefault="00C96570" w:rsidP="00D25A59">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издают распорядительные акты по организации и проведению ГИА;</w:t>
      </w:r>
    </w:p>
    <w:p w:rsidR="00C96570" w:rsidRPr="007021BF" w:rsidRDefault="00C96570" w:rsidP="00D25A59">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направляют распорядительным актом своих работников в составы ГЭК, ПК, КК, а также в составы руководителей и организаторов ППЭ, технических специалистов и ассистентов для лиц с ограниченными возможностями здоровья или являющихся детьми-инвалидами;</w:t>
      </w:r>
    </w:p>
    <w:p w:rsidR="00C96570" w:rsidRPr="007021BF" w:rsidRDefault="00C96570" w:rsidP="003354A4">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информируют под роспись обучающихся и их родителей (законных представителей) о порядке, местах и сроках проведения ГИА, в том числе об основаниях для удаления с экзамена, изменения или аннулирования результатов </w:t>
      </w:r>
    </w:p>
    <w:p w:rsidR="00C96570" w:rsidRPr="007021BF" w:rsidRDefault="00C96570" w:rsidP="003354A4">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ГИА, о ведении в ППЭ видеозаписи, результатах ГИА и порядке подачи и рассмотрения апелляций;</w:t>
      </w:r>
    </w:p>
    <w:p w:rsidR="00C96570" w:rsidRPr="007021BF" w:rsidRDefault="00C96570" w:rsidP="00D25A59">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в срок не позднее чем за две недели до начала ГИА выдают обучающимся, участвующим в ГИА, листовки с блок-схемами, которые определяют процедуру проведения ГИА и предупреждают о возможных последствиях при нарушении Порядка;</w:t>
      </w:r>
    </w:p>
    <w:p w:rsidR="00C96570" w:rsidRPr="007021BF" w:rsidRDefault="00C96570" w:rsidP="00D25A59">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осуществляют прием заявлений обучающихся на участие в ГИА;</w:t>
      </w:r>
    </w:p>
    <w:p w:rsidR="00C96570" w:rsidRPr="007021BF" w:rsidRDefault="00C96570" w:rsidP="00D25A59">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осуществляют сбор данных об участниках ГИА, лицах, привлекаемых к проведению ГИА.  Освобождают от основной работы педагогических работников, </w:t>
      </w:r>
      <w:r w:rsidRPr="007021BF">
        <w:rPr>
          <w:rFonts w:ascii="Times New Roman" w:hAnsi="Times New Roman" w:cs="Times New Roman"/>
          <w:bCs/>
          <w:color w:val="000000"/>
          <w:sz w:val="28"/>
          <w:szCs w:val="28"/>
        </w:rPr>
        <w:lastRenderedPageBreak/>
        <w:t>привлекаемых к организации и проведению ГИА в соответствии с действующим законодательством;</w:t>
      </w:r>
    </w:p>
    <w:p w:rsidR="00C96570" w:rsidRPr="007021BF"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закрепляют сопровождающих лиц (из числа педагогических работников, не обучающих предмету, по которому проводится экзамен) для участников ЕГЭ;</w:t>
      </w:r>
    </w:p>
    <w:p w:rsidR="00C96570"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передают незамедлительно апелляцию о несогласии с выставленными б</w:t>
      </w:r>
      <w:r w:rsidR="0032534D">
        <w:rPr>
          <w:rFonts w:ascii="Times New Roman" w:hAnsi="Times New Roman" w:cs="Times New Roman"/>
          <w:bCs/>
          <w:color w:val="000000"/>
          <w:sz w:val="28"/>
          <w:szCs w:val="28"/>
        </w:rPr>
        <w:t xml:space="preserve">аллами, поданную участником ГИА </w:t>
      </w:r>
      <w:r w:rsidRPr="007021BF">
        <w:rPr>
          <w:rFonts w:ascii="Times New Roman" w:hAnsi="Times New Roman" w:cs="Times New Roman"/>
          <w:bCs/>
          <w:color w:val="000000"/>
          <w:sz w:val="28"/>
          <w:szCs w:val="28"/>
        </w:rPr>
        <w:t xml:space="preserve"> в КК.</w:t>
      </w:r>
    </w:p>
    <w:p w:rsidR="00DF187D" w:rsidRDefault="00DF187D" w:rsidP="00DF187D">
      <w:pPr>
        <w:autoSpaceDE w:val="0"/>
        <w:autoSpaceDN w:val="0"/>
        <w:adjustRightInd w:val="0"/>
        <w:spacing w:after="0" w:line="33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3.3.Методический кабинет.</w:t>
      </w:r>
    </w:p>
    <w:p w:rsidR="00DF187D" w:rsidRPr="007021BF" w:rsidRDefault="00DF187D" w:rsidP="00DF187D">
      <w:pPr>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Своевременно направляет </w:t>
      </w:r>
      <w:r w:rsidRPr="007021BF">
        <w:rPr>
          <w:rFonts w:ascii="Times New Roman" w:hAnsi="Times New Roman" w:cs="Times New Roman"/>
          <w:bCs/>
          <w:color w:val="000000"/>
          <w:sz w:val="28"/>
          <w:szCs w:val="28"/>
        </w:rPr>
        <w:t>членов ПК для проверки открытой части С в сроки, установл</w:t>
      </w:r>
      <w:r>
        <w:rPr>
          <w:rFonts w:ascii="Times New Roman" w:hAnsi="Times New Roman" w:cs="Times New Roman"/>
          <w:bCs/>
          <w:color w:val="000000"/>
          <w:sz w:val="28"/>
          <w:szCs w:val="28"/>
        </w:rPr>
        <w:t>енные департаментом образования.</w:t>
      </w:r>
    </w:p>
    <w:p w:rsidR="00C96570" w:rsidRPr="00D25A59" w:rsidRDefault="0018282B" w:rsidP="0018282B">
      <w:pPr>
        <w:autoSpaceDE w:val="0"/>
        <w:autoSpaceDN w:val="0"/>
        <w:adjustRightInd w:val="0"/>
        <w:spacing w:line="240" w:lineRule="auto"/>
        <w:jc w:val="both"/>
        <w:rPr>
          <w:rFonts w:ascii="Times New Roman" w:hAnsi="Times New Roman" w:cs="Times New Roman"/>
          <w:bCs/>
          <w:color w:val="000000"/>
          <w:sz w:val="28"/>
          <w:szCs w:val="28"/>
        </w:rPr>
      </w:pPr>
      <w:r w:rsidRPr="00D25A59">
        <w:rPr>
          <w:rFonts w:ascii="Times New Roman" w:hAnsi="Times New Roman" w:cs="Times New Roman"/>
          <w:bCs/>
          <w:color w:val="000000"/>
          <w:sz w:val="28"/>
          <w:szCs w:val="28"/>
        </w:rPr>
        <w:t xml:space="preserve"> </w:t>
      </w:r>
      <w:r w:rsidR="00D25A59">
        <w:rPr>
          <w:rFonts w:ascii="Times New Roman" w:hAnsi="Times New Roman" w:cs="Times New Roman"/>
          <w:bCs/>
          <w:color w:val="000000"/>
          <w:sz w:val="28"/>
          <w:szCs w:val="28"/>
        </w:rPr>
        <w:t>4</w:t>
      </w:r>
      <w:r w:rsidR="00C96570" w:rsidRPr="00D25A59">
        <w:rPr>
          <w:rFonts w:ascii="Times New Roman" w:hAnsi="Times New Roman" w:cs="Times New Roman"/>
          <w:bCs/>
          <w:color w:val="000000"/>
          <w:sz w:val="28"/>
          <w:szCs w:val="28"/>
        </w:rPr>
        <w:t>. Информирование граждан</w:t>
      </w:r>
    </w:p>
    <w:p w:rsidR="00C96570" w:rsidRPr="007021BF" w:rsidRDefault="00D25A59" w:rsidP="00DF187D">
      <w:pPr>
        <w:autoSpaceDE w:val="0"/>
        <w:autoSpaceDN w:val="0"/>
        <w:adjustRightInd w:val="0"/>
        <w:spacing w:after="0" w:line="33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C96570" w:rsidRPr="007021BF">
        <w:rPr>
          <w:rFonts w:ascii="Times New Roman" w:hAnsi="Times New Roman" w:cs="Times New Roman"/>
          <w:bCs/>
          <w:color w:val="000000"/>
          <w:sz w:val="28"/>
          <w:szCs w:val="28"/>
        </w:rPr>
        <w:t xml:space="preserve">.1. В целях информирования граждан о порядке проведения ГИА на официальных сайтах </w:t>
      </w:r>
      <w:r w:rsidR="0018282B">
        <w:rPr>
          <w:rFonts w:ascii="Times New Roman" w:hAnsi="Times New Roman" w:cs="Times New Roman"/>
          <w:bCs/>
          <w:color w:val="000000"/>
          <w:sz w:val="28"/>
          <w:szCs w:val="28"/>
        </w:rPr>
        <w:t>управления образования и молодежной политики администрации Уссурийского городского округа, образовательных учреждений</w:t>
      </w:r>
      <w:r w:rsidR="00C96570" w:rsidRPr="007021BF">
        <w:rPr>
          <w:rFonts w:ascii="Times New Roman" w:hAnsi="Times New Roman" w:cs="Times New Roman"/>
          <w:bCs/>
          <w:color w:val="000000"/>
          <w:sz w:val="28"/>
          <w:szCs w:val="28"/>
        </w:rPr>
        <w:t xml:space="preserve">, </w:t>
      </w:r>
      <w:r w:rsidR="0018282B">
        <w:rPr>
          <w:rFonts w:ascii="Times New Roman" w:hAnsi="Times New Roman" w:cs="Times New Roman"/>
          <w:bCs/>
          <w:color w:val="000000"/>
          <w:sz w:val="28"/>
          <w:szCs w:val="28"/>
        </w:rPr>
        <w:t xml:space="preserve"> </w:t>
      </w:r>
      <w:r w:rsidR="00C96570" w:rsidRPr="007021BF">
        <w:rPr>
          <w:rFonts w:ascii="Times New Roman" w:hAnsi="Times New Roman" w:cs="Times New Roman"/>
          <w:bCs/>
          <w:color w:val="000000"/>
          <w:sz w:val="28"/>
          <w:szCs w:val="28"/>
        </w:rPr>
        <w:t xml:space="preserve"> публикуется следующая информация:</w:t>
      </w:r>
    </w:p>
    <w:p w:rsidR="00C96570" w:rsidRPr="007021BF"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 сроках и местах регистрации на сдачу ГИА – до 31 декабря;</w:t>
      </w:r>
    </w:p>
    <w:p w:rsidR="00C96570" w:rsidRPr="007021BF"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 сроках проведения ГИА - до 1 апреля;</w:t>
      </w:r>
    </w:p>
    <w:p w:rsidR="00C96570" w:rsidRPr="007021BF"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 сроках, местах и порядке подачи и рассмотрения апелляций – до 20 апреля;</w:t>
      </w:r>
    </w:p>
    <w:p w:rsidR="00C96570" w:rsidRPr="007021BF"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о сроках, местах и порядке информирования о результатах ГИА – до 20 апреля;</w:t>
      </w:r>
    </w:p>
    <w:p w:rsidR="00C96570" w:rsidRPr="007021BF" w:rsidRDefault="00C96570"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нормативные правовые акты, регламентирующие проведение ГИА </w:t>
      </w:r>
      <w:r w:rsidR="00D25A59">
        <w:rPr>
          <w:rFonts w:ascii="Times New Roman" w:hAnsi="Times New Roman" w:cs="Times New Roman"/>
          <w:bCs/>
          <w:color w:val="000000"/>
          <w:sz w:val="28"/>
          <w:szCs w:val="28"/>
        </w:rPr>
        <w:t>.</w:t>
      </w:r>
    </w:p>
    <w:p w:rsidR="00C96570" w:rsidRPr="00D25A59" w:rsidRDefault="00D25A59" w:rsidP="00DF187D">
      <w:pPr>
        <w:autoSpaceDE w:val="0"/>
        <w:autoSpaceDN w:val="0"/>
        <w:adjustRightInd w:val="0"/>
        <w:spacing w:after="0" w:line="336" w:lineRule="auto"/>
        <w:jc w:val="both"/>
        <w:rPr>
          <w:rFonts w:ascii="Times New Roman" w:hAnsi="Times New Roman" w:cs="Times New Roman"/>
          <w:bCs/>
          <w:color w:val="000000"/>
          <w:sz w:val="28"/>
          <w:szCs w:val="28"/>
        </w:rPr>
      </w:pPr>
      <w:r w:rsidRPr="00D25A59">
        <w:rPr>
          <w:rFonts w:ascii="Times New Roman" w:hAnsi="Times New Roman" w:cs="Times New Roman"/>
          <w:bCs/>
          <w:color w:val="000000"/>
          <w:sz w:val="28"/>
          <w:szCs w:val="28"/>
        </w:rPr>
        <w:t>5</w:t>
      </w:r>
      <w:r w:rsidR="00C96570" w:rsidRPr="00D25A59">
        <w:rPr>
          <w:rFonts w:ascii="Times New Roman" w:hAnsi="Times New Roman" w:cs="Times New Roman"/>
          <w:bCs/>
          <w:color w:val="000000"/>
          <w:sz w:val="28"/>
          <w:szCs w:val="28"/>
        </w:rPr>
        <w:t>. Доставка и хранение экзаменационных материалов</w:t>
      </w:r>
    </w:p>
    <w:p w:rsidR="00C96570" w:rsidRPr="007021BF" w:rsidRDefault="00D25A59" w:rsidP="00DE0E85">
      <w:pPr>
        <w:autoSpaceDE w:val="0"/>
        <w:autoSpaceDN w:val="0"/>
        <w:adjustRightInd w:val="0"/>
        <w:spacing w:line="33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C96570" w:rsidRPr="007021BF">
        <w:rPr>
          <w:rFonts w:ascii="Times New Roman" w:hAnsi="Times New Roman" w:cs="Times New Roman"/>
          <w:bCs/>
          <w:color w:val="000000"/>
          <w:sz w:val="28"/>
          <w:szCs w:val="28"/>
        </w:rPr>
        <w:t>.1. </w:t>
      </w:r>
      <w:r w:rsidR="00470055">
        <w:rPr>
          <w:rFonts w:ascii="Times New Roman" w:hAnsi="Times New Roman" w:cs="Times New Roman"/>
          <w:bCs/>
          <w:color w:val="000000"/>
          <w:sz w:val="28"/>
          <w:szCs w:val="28"/>
        </w:rPr>
        <w:t>Получение экзаменационных материалов членом ГЭК из</w:t>
      </w:r>
      <w:r w:rsidR="00C96570" w:rsidRPr="007021BF">
        <w:rPr>
          <w:rFonts w:ascii="Times New Roman" w:hAnsi="Times New Roman" w:cs="Times New Roman"/>
          <w:bCs/>
          <w:color w:val="000000"/>
          <w:sz w:val="28"/>
          <w:szCs w:val="28"/>
        </w:rPr>
        <w:t xml:space="preserve"> </w:t>
      </w:r>
      <w:r w:rsidR="00470055">
        <w:rPr>
          <w:rFonts w:ascii="Times New Roman" w:hAnsi="Times New Roman" w:cs="Times New Roman"/>
          <w:bCs/>
          <w:color w:val="000000"/>
          <w:sz w:val="28"/>
          <w:szCs w:val="28"/>
        </w:rPr>
        <w:t>Управлении Спецсвязи осуществляется на основании акта приемки-передачи материалов и доверенности</w:t>
      </w:r>
      <w:r w:rsidR="008B16DC">
        <w:rPr>
          <w:rFonts w:ascii="Times New Roman" w:hAnsi="Times New Roman" w:cs="Times New Roman"/>
          <w:bCs/>
          <w:color w:val="000000"/>
          <w:sz w:val="28"/>
          <w:szCs w:val="28"/>
        </w:rPr>
        <w:t>.</w:t>
      </w:r>
      <w:r w:rsidR="00C96570" w:rsidRPr="007021BF">
        <w:rPr>
          <w:rFonts w:ascii="Times New Roman" w:hAnsi="Times New Roman" w:cs="Times New Roman"/>
          <w:bCs/>
          <w:color w:val="000000"/>
          <w:sz w:val="28"/>
          <w:szCs w:val="28"/>
        </w:rPr>
        <w:t xml:space="preserve"> </w:t>
      </w:r>
      <w:r w:rsidR="00470055">
        <w:rPr>
          <w:rFonts w:ascii="Times New Roman" w:hAnsi="Times New Roman" w:cs="Times New Roman"/>
          <w:bCs/>
          <w:color w:val="000000"/>
          <w:sz w:val="28"/>
          <w:szCs w:val="28"/>
        </w:rPr>
        <w:t xml:space="preserve"> </w:t>
      </w:r>
      <w:r w:rsidR="0018282B">
        <w:rPr>
          <w:rFonts w:ascii="Times New Roman" w:hAnsi="Times New Roman" w:cs="Times New Roman"/>
          <w:bCs/>
          <w:color w:val="000000"/>
          <w:sz w:val="28"/>
          <w:szCs w:val="28"/>
        </w:rPr>
        <w:t xml:space="preserve">  </w:t>
      </w:r>
      <w:r w:rsidR="00470055">
        <w:rPr>
          <w:rFonts w:ascii="Times New Roman" w:hAnsi="Times New Roman" w:cs="Times New Roman"/>
          <w:bCs/>
          <w:color w:val="000000"/>
          <w:sz w:val="28"/>
          <w:szCs w:val="28"/>
        </w:rPr>
        <w:t xml:space="preserve">   </w:t>
      </w:r>
    </w:p>
    <w:p w:rsidR="00C96570" w:rsidRPr="007021BF" w:rsidRDefault="008B16DC" w:rsidP="00DE0E85">
      <w:pPr>
        <w:autoSpaceDE w:val="0"/>
        <w:autoSpaceDN w:val="0"/>
        <w:adjustRightInd w:val="0"/>
        <w:spacing w:line="33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96570" w:rsidRPr="007021BF">
        <w:rPr>
          <w:rFonts w:ascii="Times New Roman" w:hAnsi="Times New Roman" w:cs="Times New Roman"/>
          <w:bCs/>
          <w:color w:val="000000"/>
          <w:sz w:val="28"/>
          <w:szCs w:val="28"/>
        </w:rPr>
        <w:t>Ответственность за соблюдение правил хранения и передачи экзаменационных материалов возлагается на  членов ГЭК, руководителей ППЭ.</w:t>
      </w:r>
    </w:p>
    <w:p w:rsidR="00C96570" w:rsidRPr="007021BF" w:rsidRDefault="00C96570" w:rsidP="00DE0E85">
      <w:pPr>
        <w:autoSpaceDE w:val="0"/>
        <w:autoSpaceDN w:val="0"/>
        <w:adjustRightInd w:val="0"/>
        <w:spacing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После передачи экзаменационных материалов ЕГЭ руководители ППЭ несут персональную ответственность за соблюдение мер информационной безопасности.</w:t>
      </w:r>
    </w:p>
    <w:p w:rsidR="00C96570" w:rsidRPr="007021BF" w:rsidRDefault="00D25A59" w:rsidP="00DE0E85">
      <w:pPr>
        <w:autoSpaceDE w:val="0"/>
        <w:autoSpaceDN w:val="0"/>
        <w:adjustRightInd w:val="0"/>
        <w:spacing w:line="33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5.2</w:t>
      </w:r>
      <w:r w:rsidR="00C96570" w:rsidRPr="007021BF">
        <w:rPr>
          <w:rFonts w:ascii="Times New Roman" w:hAnsi="Times New Roman" w:cs="Times New Roman"/>
          <w:bCs/>
          <w:color w:val="000000"/>
          <w:sz w:val="28"/>
          <w:szCs w:val="28"/>
        </w:rPr>
        <w:t xml:space="preserve">. По завершении экзамена экзаменационные материалы ЕГЭ членами ГЭК передаются в РЦОИ (по отдельному графику, согласно акту приемки-передачи материалов). С момента получения экзаменационных материалов у руководителя </w:t>
      </w:r>
      <w:r w:rsidR="00C96570" w:rsidRPr="007021BF">
        <w:rPr>
          <w:rFonts w:ascii="Times New Roman" w:hAnsi="Times New Roman" w:cs="Times New Roman"/>
          <w:bCs/>
          <w:color w:val="000000"/>
          <w:sz w:val="28"/>
          <w:szCs w:val="28"/>
        </w:rPr>
        <w:lastRenderedPageBreak/>
        <w:t>ППЭ и до момента передачи в РЦОИ персональную ответственность за соблюдение мер информационной безопасности несет член ГЭК.</w:t>
      </w:r>
    </w:p>
    <w:p w:rsidR="00C96570" w:rsidRPr="007021BF" w:rsidRDefault="00C96570" w:rsidP="00DE0E85">
      <w:pPr>
        <w:autoSpaceDE w:val="0"/>
        <w:autoSpaceDN w:val="0"/>
        <w:adjustRightInd w:val="0"/>
        <w:spacing w:line="336" w:lineRule="auto"/>
        <w:jc w:val="both"/>
        <w:rPr>
          <w:rFonts w:ascii="Times New Roman" w:hAnsi="Times New Roman" w:cs="Times New Roman"/>
          <w:bCs/>
          <w:color w:val="000000"/>
          <w:sz w:val="28"/>
          <w:szCs w:val="28"/>
        </w:rPr>
      </w:pPr>
      <w:r w:rsidRPr="007021BF">
        <w:rPr>
          <w:rFonts w:ascii="Times New Roman" w:hAnsi="Times New Roman" w:cs="Times New Roman"/>
          <w:bCs/>
          <w:color w:val="000000"/>
          <w:sz w:val="28"/>
          <w:szCs w:val="28"/>
        </w:rPr>
        <w:t xml:space="preserve">Экзаменационные материалы ГВЭ по завершении экзамена члены ГЭК доставляют в </w:t>
      </w:r>
      <w:r w:rsidR="00DF187D">
        <w:rPr>
          <w:rFonts w:ascii="Times New Roman" w:hAnsi="Times New Roman" w:cs="Times New Roman"/>
          <w:bCs/>
          <w:color w:val="000000"/>
          <w:sz w:val="28"/>
          <w:szCs w:val="28"/>
        </w:rPr>
        <w:t>М</w:t>
      </w:r>
      <w:r w:rsidRPr="007021BF">
        <w:rPr>
          <w:rFonts w:ascii="Times New Roman" w:hAnsi="Times New Roman" w:cs="Times New Roman"/>
          <w:bCs/>
          <w:color w:val="000000"/>
          <w:sz w:val="28"/>
          <w:szCs w:val="28"/>
        </w:rPr>
        <w:t xml:space="preserve">ПК и передают председателю </w:t>
      </w:r>
      <w:r w:rsidR="00DF187D">
        <w:rPr>
          <w:rFonts w:ascii="Times New Roman" w:hAnsi="Times New Roman" w:cs="Times New Roman"/>
          <w:bCs/>
          <w:color w:val="000000"/>
          <w:sz w:val="28"/>
          <w:szCs w:val="28"/>
        </w:rPr>
        <w:t>М</w:t>
      </w:r>
      <w:r w:rsidRPr="007021BF">
        <w:rPr>
          <w:rFonts w:ascii="Times New Roman" w:hAnsi="Times New Roman" w:cs="Times New Roman"/>
          <w:bCs/>
          <w:color w:val="000000"/>
          <w:sz w:val="28"/>
          <w:szCs w:val="28"/>
        </w:rPr>
        <w:t>ПК на основании акта приемки – передачи материалов.</w:t>
      </w:r>
    </w:p>
    <w:p w:rsidR="00C96570" w:rsidRPr="007021BF" w:rsidRDefault="008B16DC" w:rsidP="00DE0E85">
      <w:pPr>
        <w:autoSpaceDE w:val="0"/>
        <w:autoSpaceDN w:val="0"/>
        <w:adjustRightInd w:val="0"/>
        <w:spacing w:line="33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96570" w:rsidRPr="007021BF">
        <w:rPr>
          <w:rFonts w:ascii="Times New Roman" w:hAnsi="Times New Roman" w:cs="Times New Roman"/>
          <w:bCs/>
          <w:color w:val="000000"/>
          <w:sz w:val="28"/>
          <w:szCs w:val="28"/>
        </w:rPr>
        <w:t>Использованные черновики хранятся в ППЭ в течение месяца после проведения экзамена; по истечении срока уничтожаются руководителем ППЭ.</w:t>
      </w:r>
    </w:p>
    <w:p w:rsidR="00312177" w:rsidRPr="007021BF" w:rsidRDefault="00312177" w:rsidP="00DE0E85">
      <w:pPr>
        <w:jc w:val="both"/>
        <w:rPr>
          <w:rFonts w:ascii="Times New Roman" w:hAnsi="Times New Roman" w:cs="Times New Roman"/>
          <w:sz w:val="28"/>
          <w:szCs w:val="28"/>
        </w:rPr>
      </w:pPr>
    </w:p>
    <w:sectPr w:rsidR="00312177" w:rsidRPr="007021BF" w:rsidSect="00F95B2D">
      <w:headerReference w:type="even" r:id="rId6"/>
      <w:headerReference w:type="default" r:id="rId7"/>
      <w:footerReference w:type="first" r:id="rId8"/>
      <w:pgSz w:w="11906" w:h="16838"/>
      <w:pgMar w:top="426" w:right="850" w:bottom="993" w:left="1134" w:header="426" w:footer="19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4C" w:rsidRDefault="002B374C" w:rsidP="00C60B42">
      <w:pPr>
        <w:spacing w:after="0" w:line="240" w:lineRule="auto"/>
      </w:pPr>
      <w:r>
        <w:separator/>
      </w:r>
    </w:p>
  </w:endnote>
  <w:endnote w:type="continuationSeparator" w:id="1">
    <w:p w:rsidR="002B374C" w:rsidRDefault="002B374C" w:rsidP="00C6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38" w:rsidRDefault="002B374C" w:rsidP="00D57D38">
    <w:pPr>
      <w:pStyle w:val="a6"/>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4C" w:rsidRDefault="002B374C" w:rsidP="00C60B42">
      <w:pPr>
        <w:spacing w:after="0" w:line="240" w:lineRule="auto"/>
      </w:pPr>
      <w:r>
        <w:separator/>
      </w:r>
    </w:p>
  </w:footnote>
  <w:footnote w:type="continuationSeparator" w:id="1">
    <w:p w:rsidR="002B374C" w:rsidRDefault="002B374C" w:rsidP="00C60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BA" w:rsidRDefault="00215261" w:rsidP="00D57D38">
    <w:pPr>
      <w:pStyle w:val="a3"/>
      <w:framePr w:wrap="around" w:vAnchor="text" w:hAnchor="page" w:x="5656" w:y="10"/>
      <w:rPr>
        <w:rStyle w:val="a5"/>
      </w:rPr>
    </w:pPr>
    <w:r>
      <w:rPr>
        <w:rStyle w:val="a5"/>
      </w:rPr>
      <w:fldChar w:fldCharType="begin"/>
    </w:r>
    <w:r w:rsidR="00312177">
      <w:rPr>
        <w:rStyle w:val="a5"/>
      </w:rPr>
      <w:instrText xml:space="preserve">PAGE  </w:instrText>
    </w:r>
    <w:r>
      <w:rPr>
        <w:rStyle w:val="a5"/>
      </w:rPr>
      <w:fldChar w:fldCharType="separate"/>
    </w:r>
    <w:r w:rsidR="00312177">
      <w:rPr>
        <w:rStyle w:val="a5"/>
        <w:noProof/>
      </w:rPr>
      <w:t>16</w:t>
    </w:r>
    <w:r>
      <w:rPr>
        <w:rStyle w:val="a5"/>
      </w:rPr>
      <w:fldChar w:fldCharType="end"/>
    </w:r>
  </w:p>
  <w:p w:rsidR="004156BA" w:rsidRDefault="002B374C" w:rsidP="00DB39D6">
    <w:pPr>
      <w:pStyle w:val="a3"/>
      <w:spacing w:line="240" w:lineRule="aut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BA" w:rsidRDefault="00215261" w:rsidP="006E44BE">
    <w:pPr>
      <w:pStyle w:val="a3"/>
      <w:framePr w:wrap="around" w:vAnchor="text" w:hAnchor="margin" w:xAlign="center" w:y="1"/>
      <w:rPr>
        <w:rStyle w:val="a5"/>
      </w:rPr>
    </w:pPr>
    <w:r>
      <w:rPr>
        <w:rStyle w:val="a5"/>
      </w:rPr>
      <w:fldChar w:fldCharType="begin"/>
    </w:r>
    <w:r w:rsidR="00312177">
      <w:rPr>
        <w:rStyle w:val="a5"/>
      </w:rPr>
      <w:instrText xml:space="preserve">PAGE  </w:instrText>
    </w:r>
    <w:r>
      <w:rPr>
        <w:rStyle w:val="a5"/>
      </w:rPr>
      <w:fldChar w:fldCharType="separate"/>
    </w:r>
    <w:r w:rsidR="0032534D">
      <w:rPr>
        <w:rStyle w:val="a5"/>
        <w:noProof/>
      </w:rPr>
      <w:t>2</w:t>
    </w:r>
    <w:r>
      <w:rPr>
        <w:rStyle w:val="a5"/>
      </w:rPr>
      <w:fldChar w:fldCharType="end"/>
    </w:r>
  </w:p>
  <w:p w:rsidR="00D57D38" w:rsidRPr="00D57D38" w:rsidRDefault="002B374C" w:rsidP="00D57D38">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96570"/>
    <w:rsid w:val="00174BA5"/>
    <w:rsid w:val="0018282B"/>
    <w:rsid w:val="001B57EF"/>
    <w:rsid w:val="00215261"/>
    <w:rsid w:val="002B374C"/>
    <w:rsid w:val="002C6A37"/>
    <w:rsid w:val="00312177"/>
    <w:rsid w:val="0032534D"/>
    <w:rsid w:val="003354A4"/>
    <w:rsid w:val="00351283"/>
    <w:rsid w:val="003C4BB9"/>
    <w:rsid w:val="00470055"/>
    <w:rsid w:val="0064148A"/>
    <w:rsid w:val="006C1497"/>
    <w:rsid w:val="007021BF"/>
    <w:rsid w:val="00705C34"/>
    <w:rsid w:val="00756229"/>
    <w:rsid w:val="00757F65"/>
    <w:rsid w:val="007F6DCC"/>
    <w:rsid w:val="00885A7A"/>
    <w:rsid w:val="008B16DC"/>
    <w:rsid w:val="00953F00"/>
    <w:rsid w:val="00960C0B"/>
    <w:rsid w:val="00986880"/>
    <w:rsid w:val="00A52717"/>
    <w:rsid w:val="00AE734A"/>
    <w:rsid w:val="00B949C7"/>
    <w:rsid w:val="00C10384"/>
    <w:rsid w:val="00C60B42"/>
    <w:rsid w:val="00C96570"/>
    <w:rsid w:val="00D11510"/>
    <w:rsid w:val="00D25A59"/>
    <w:rsid w:val="00DE0E85"/>
    <w:rsid w:val="00DF187D"/>
    <w:rsid w:val="00E261DE"/>
    <w:rsid w:val="00E90E88"/>
    <w:rsid w:val="00FF0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570"/>
    <w:pPr>
      <w:tabs>
        <w:tab w:val="center" w:pos="4677"/>
        <w:tab w:val="right" w:pos="9355"/>
      </w:tabs>
      <w:spacing w:after="0" w:line="360" w:lineRule="auto"/>
      <w:ind w:firstLine="709"/>
      <w:jc w:val="both"/>
    </w:pPr>
    <w:rPr>
      <w:rFonts w:ascii="Times New Roman" w:eastAsia="Calibri" w:hAnsi="Times New Roman" w:cs="Times New Roman"/>
      <w:sz w:val="28"/>
      <w:lang w:eastAsia="en-US"/>
    </w:rPr>
  </w:style>
  <w:style w:type="character" w:customStyle="1" w:styleId="a4">
    <w:name w:val="Верхний колонтитул Знак"/>
    <w:basedOn w:val="a0"/>
    <w:link w:val="a3"/>
    <w:rsid w:val="00C96570"/>
    <w:rPr>
      <w:rFonts w:ascii="Times New Roman" w:eastAsia="Calibri" w:hAnsi="Times New Roman" w:cs="Times New Roman"/>
      <w:sz w:val="28"/>
      <w:lang w:eastAsia="en-US"/>
    </w:rPr>
  </w:style>
  <w:style w:type="character" w:styleId="a5">
    <w:name w:val="page number"/>
    <w:basedOn w:val="a0"/>
    <w:rsid w:val="00C96570"/>
  </w:style>
  <w:style w:type="paragraph" w:styleId="a6">
    <w:name w:val="footer"/>
    <w:basedOn w:val="a"/>
    <w:link w:val="a7"/>
    <w:uiPriority w:val="99"/>
    <w:semiHidden/>
    <w:unhideWhenUsed/>
    <w:rsid w:val="00C96570"/>
    <w:pPr>
      <w:tabs>
        <w:tab w:val="center" w:pos="4677"/>
        <w:tab w:val="right" w:pos="9355"/>
      </w:tabs>
      <w:spacing w:after="0" w:line="360" w:lineRule="auto"/>
      <w:ind w:firstLine="709"/>
      <w:jc w:val="both"/>
    </w:pPr>
    <w:rPr>
      <w:rFonts w:ascii="Times New Roman" w:eastAsia="Calibri" w:hAnsi="Times New Roman" w:cs="Times New Roman"/>
      <w:sz w:val="28"/>
      <w:lang w:eastAsia="en-US"/>
    </w:rPr>
  </w:style>
  <w:style w:type="character" w:customStyle="1" w:styleId="a7">
    <w:name w:val="Нижний колонтитул Знак"/>
    <w:basedOn w:val="a0"/>
    <w:link w:val="a6"/>
    <w:uiPriority w:val="99"/>
    <w:semiHidden/>
    <w:rsid w:val="00C96570"/>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UPROBR</Company>
  <LinksUpToDate>false</LinksUpToDate>
  <CharactersWithSpaces>14106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12</cp:revision>
  <cp:lastPrinted>2014-05-16T00:13:00Z</cp:lastPrinted>
  <dcterms:created xsi:type="dcterms:W3CDTF">2014-05-15T03:27:00Z</dcterms:created>
  <dcterms:modified xsi:type="dcterms:W3CDTF">2014-05-16T00:25:00Z</dcterms:modified>
</cp:coreProperties>
</file>